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1DD9" w14:textId="05BA867F" w:rsidR="003D184B" w:rsidRPr="00C67392" w:rsidRDefault="006513DC" w:rsidP="00714BFF">
      <w:pPr>
        <w:pStyle w:val="Heading1"/>
        <w:tabs>
          <w:tab w:val="left" w:pos="1770"/>
          <w:tab w:val="center" w:pos="5285"/>
        </w:tabs>
        <w:spacing w:before="120"/>
      </w:pPr>
      <w:bookmarkStart w:id="0" w:name="_GoBack"/>
      <w:bookmarkEnd w:id="0"/>
      <w:r>
        <w:t>Printing Quota FAQ</w:t>
      </w:r>
    </w:p>
    <w:tbl>
      <w:tblPr>
        <w:tblStyle w:val="LightList1"/>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5270"/>
        <w:gridCol w:w="5270"/>
      </w:tblGrid>
      <w:tr w:rsidR="00E66807" w:rsidRPr="00C67392" w14:paraId="3AC797A6" w14:textId="77777777" w:rsidTr="00E66807">
        <w:trPr>
          <w:cnfStyle w:val="100000000000" w:firstRow="1" w:lastRow="0" w:firstColumn="0" w:lastColumn="0" w:oddVBand="0" w:evenVBand="0" w:oddHBand="0" w:evenHBand="0" w:firstRowFirstColumn="0" w:firstRowLastColumn="0" w:lastRowFirstColumn="0" w:lastRowLastColumn="0"/>
          <w:trHeight w:val="466"/>
          <w:tblHeader/>
        </w:trPr>
        <w:tc>
          <w:tcPr>
            <w:cnfStyle w:val="001000000000" w:firstRow="0" w:lastRow="0" w:firstColumn="1" w:lastColumn="0" w:oddVBand="0" w:evenVBand="0" w:oddHBand="0" w:evenHBand="0" w:firstRowFirstColumn="0" w:firstRowLastColumn="0" w:lastRowFirstColumn="0" w:lastRowLastColumn="0"/>
            <w:tcW w:w="5210"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14:paraId="633AA8C1" w14:textId="77777777" w:rsidR="00E66807" w:rsidRPr="003E3240" w:rsidRDefault="00E66807" w:rsidP="00E66807">
            <w:pPr>
              <w:pStyle w:val="Heading2"/>
              <w:jc w:val="center"/>
              <w:outlineLvl w:val="1"/>
              <w:rPr>
                <w:b w:val="0"/>
                <w:bCs/>
              </w:rPr>
            </w:pPr>
            <w:r>
              <w:t>Question/Answer</w:t>
            </w:r>
          </w:p>
        </w:tc>
        <w:tc>
          <w:tcPr>
            <w:tcW w:w="5210"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14:paraId="75683BB5" w14:textId="033B30B9" w:rsidR="00E66807" w:rsidRPr="003E3240" w:rsidRDefault="00E66807" w:rsidP="00E66807">
            <w:pPr>
              <w:pStyle w:val="Heading2"/>
              <w:jc w:val="center"/>
              <w:outlineLvl w:val="1"/>
              <w:cnfStyle w:val="100000000000" w:firstRow="1" w:lastRow="0" w:firstColumn="0" w:lastColumn="0" w:oddVBand="0" w:evenVBand="0" w:oddHBand="0" w:evenHBand="0" w:firstRowFirstColumn="0" w:firstRowLastColumn="0" w:lastRowFirstColumn="0" w:lastRowLastColumn="0"/>
            </w:pPr>
            <w:r>
              <w:t>Screen Shot</w:t>
            </w:r>
          </w:p>
        </w:tc>
      </w:tr>
      <w:tr w:rsidR="009830BD" w:rsidRPr="00C67392" w14:paraId="09946257"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4CB63D41" w14:textId="77777777" w:rsidR="00D4676B" w:rsidRDefault="009830BD" w:rsidP="00D4676B">
            <w:pPr>
              <w:pStyle w:val="StepNumber"/>
              <w:numPr>
                <w:ilvl w:val="0"/>
                <w:numId w:val="26"/>
              </w:numPr>
              <w:ind w:left="347"/>
              <w:rPr>
                <w:sz w:val="22"/>
                <w:szCs w:val="22"/>
              </w:rPr>
            </w:pPr>
            <w:r w:rsidRPr="00714BFF">
              <w:rPr>
                <w:sz w:val="22"/>
                <w:szCs w:val="22"/>
              </w:rPr>
              <w:t xml:space="preserve">What is </w:t>
            </w:r>
            <w:r w:rsidR="006B3501">
              <w:rPr>
                <w:sz w:val="22"/>
                <w:szCs w:val="22"/>
              </w:rPr>
              <w:t>your</w:t>
            </w:r>
            <w:r w:rsidRPr="00714BFF">
              <w:rPr>
                <w:sz w:val="22"/>
                <w:szCs w:val="22"/>
              </w:rPr>
              <w:t xml:space="preserve"> printing quota?</w:t>
            </w:r>
          </w:p>
          <w:p w14:paraId="3D127EB9" w14:textId="269129E4" w:rsidR="009830BD" w:rsidRPr="00901BA8" w:rsidRDefault="006B3501" w:rsidP="009C1BC4">
            <w:pPr>
              <w:pStyle w:val="StepNumber"/>
              <w:numPr>
                <w:ilvl w:val="0"/>
                <w:numId w:val="0"/>
              </w:numPr>
              <w:ind w:left="347"/>
              <w:rPr>
                <w:sz w:val="22"/>
                <w:szCs w:val="22"/>
              </w:rPr>
            </w:pPr>
            <w:r w:rsidRPr="00901BA8">
              <w:rPr>
                <w:b w:val="0"/>
                <w:bCs/>
                <w:sz w:val="22"/>
                <w:szCs w:val="22"/>
              </w:rPr>
              <w:t>R</w:t>
            </w:r>
            <w:r w:rsidR="009830BD" w:rsidRPr="00901BA8">
              <w:rPr>
                <w:b w:val="0"/>
                <w:bCs/>
                <w:sz w:val="22"/>
                <w:szCs w:val="22"/>
              </w:rPr>
              <w:t>egistered student</w:t>
            </w:r>
            <w:r w:rsidRPr="00901BA8">
              <w:rPr>
                <w:b w:val="0"/>
                <w:bCs/>
                <w:sz w:val="22"/>
                <w:szCs w:val="22"/>
              </w:rPr>
              <w:t>s</w:t>
            </w:r>
            <w:r w:rsidR="009830BD" w:rsidRPr="00901BA8">
              <w:rPr>
                <w:b w:val="0"/>
                <w:bCs/>
                <w:sz w:val="22"/>
                <w:szCs w:val="22"/>
              </w:rPr>
              <w:t xml:space="preserve"> </w:t>
            </w:r>
            <w:r w:rsidRPr="00901BA8">
              <w:rPr>
                <w:b w:val="0"/>
                <w:bCs/>
                <w:sz w:val="22"/>
                <w:szCs w:val="22"/>
              </w:rPr>
              <w:t xml:space="preserve">each </w:t>
            </w:r>
            <w:r w:rsidR="009830BD" w:rsidRPr="00901BA8">
              <w:rPr>
                <w:b w:val="0"/>
                <w:bCs/>
                <w:sz w:val="22"/>
                <w:szCs w:val="22"/>
              </w:rPr>
              <w:t xml:space="preserve">receive 400 </w:t>
            </w:r>
            <w:r w:rsidRPr="00901BA8">
              <w:rPr>
                <w:b w:val="0"/>
                <w:bCs/>
                <w:sz w:val="22"/>
                <w:szCs w:val="22"/>
              </w:rPr>
              <w:t xml:space="preserve">print </w:t>
            </w:r>
            <w:r w:rsidR="009830BD" w:rsidRPr="00901BA8">
              <w:rPr>
                <w:b w:val="0"/>
                <w:bCs/>
                <w:sz w:val="22"/>
                <w:szCs w:val="22"/>
              </w:rPr>
              <w:t xml:space="preserve">pages </w:t>
            </w:r>
            <w:r w:rsidRPr="00901BA8">
              <w:rPr>
                <w:b w:val="0"/>
                <w:bCs/>
                <w:sz w:val="22"/>
                <w:szCs w:val="22"/>
              </w:rPr>
              <w:t>per</w:t>
            </w:r>
            <w:r w:rsidR="009830BD" w:rsidRPr="00901BA8">
              <w:rPr>
                <w:b w:val="0"/>
                <w:bCs/>
                <w:sz w:val="22"/>
                <w:szCs w:val="22"/>
              </w:rPr>
              <w:t xml:space="preserve"> semester</w:t>
            </w:r>
            <w:r w:rsidRPr="00901BA8">
              <w:rPr>
                <w:b w:val="0"/>
                <w:bCs/>
                <w:sz w:val="22"/>
                <w:szCs w:val="22"/>
              </w:rPr>
              <w:t xml:space="preserve"> (fall, spring, and summer)</w:t>
            </w:r>
            <w:r w:rsidR="009830BD" w:rsidRPr="00901BA8">
              <w:rPr>
                <w:b w:val="0"/>
                <w:bCs/>
                <w:sz w:val="22"/>
                <w:szCs w:val="22"/>
              </w:rPr>
              <w:t xml:space="preserve">.  </w:t>
            </w:r>
            <w:r w:rsidRPr="00901BA8">
              <w:rPr>
                <w:b w:val="0"/>
                <w:bCs/>
                <w:sz w:val="22"/>
                <w:szCs w:val="22"/>
              </w:rPr>
              <w:t xml:space="preserve">All black and white campus </w:t>
            </w:r>
            <w:r w:rsidR="009830BD" w:rsidRPr="00901BA8">
              <w:rPr>
                <w:b w:val="0"/>
                <w:bCs/>
                <w:sz w:val="22"/>
                <w:szCs w:val="22"/>
              </w:rPr>
              <w:t>printers are set</w:t>
            </w:r>
            <w:r w:rsidRPr="00901BA8">
              <w:rPr>
                <w:b w:val="0"/>
                <w:bCs/>
                <w:sz w:val="22"/>
                <w:szCs w:val="22"/>
              </w:rPr>
              <w:t xml:space="preserve"> </w:t>
            </w:r>
            <w:r w:rsidR="009830BD" w:rsidRPr="00901BA8">
              <w:rPr>
                <w:b w:val="0"/>
                <w:bCs/>
                <w:sz w:val="22"/>
                <w:szCs w:val="22"/>
              </w:rPr>
              <w:t xml:space="preserve">up to print </w:t>
            </w:r>
            <w:r w:rsidRPr="00901BA8">
              <w:rPr>
                <w:b w:val="0"/>
                <w:bCs/>
                <w:sz w:val="22"/>
                <w:szCs w:val="22"/>
              </w:rPr>
              <w:t>on both sides of the paper</w:t>
            </w:r>
            <w:r w:rsidR="009830BD" w:rsidRPr="00901BA8">
              <w:rPr>
                <w:b w:val="0"/>
                <w:bCs/>
                <w:sz w:val="22"/>
                <w:szCs w:val="22"/>
              </w:rPr>
              <w:t xml:space="preserve"> </w:t>
            </w:r>
            <w:r w:rsidRPr="00901BA8">
              <w:rPr>
                <w:b w:val="0"/>
                <w:bCs/>
                <w:sz w:val="22"/>
                <w:szCs w:val="22"/>
              </w:rPr>
              <w:t xml:space="preserve">(duplex) by default; however, you can specify that any job print on only one side of the paper </w:t>
            </w:r>
            <w:r w:rsidR="005862A1" w:rsidRPr="00901BA8">
              <w:rPr>
                <w:b w:val="0"/>
                <w:bCs/>
                <w:sz w:val="22"/>
                <w:szCs w:val="22"/>
              </w:rPr>
              <w:t xml:space="preserve">(simplex) </w:t>
            </w:r>
            <w:r w:rsidRPr="00901BA8">
              <w:rPr>
                <w:b w:val="0"/>
                <w:bCs/>
                <w:sz w:val="22"/>
                <w:szCs w:val="22"/>
              </w:rPr>
              <w:t>if necessary.  Since we only charge one page for each piece of paper printed, p</w:t>
            </w:r>
            <w:r w:rsidR="009830BD" w:rsidRPr="00901BA8">
              <w:rPr>
                <w:b w:val="0"/>
                <w:bCs/>
                <w:sz w:val="22"/>
                <w:szCs w:val="22"/>
              </w:rPr>
              <w:t xml:space="preserve">rinting </w:t>
            </w:r>
            <w:r w:rsidRPr="00901BA8">
              <w:rPr>
                <w:b w:val="0"/>
                <w:bCs/>
                <w:sz w:val="22"/>
                <w:szCs w:val="22"/>
              </w:rPr>
              <w:t>duplex</w:t>
            </w:r>
            <w:r w:rsidR="009830BD" w:rsidRPr="00901BA8">
              <w:rPr>
                <w:b w:val="0"/>
                <w:bCs/>
                <w:sz w:val="22"/>
                <w:szCs w:val="22"/>
              </w:rPr>
              <w:t xml:space="preserve"> </w:t>
            </w:r>
            <w:r w:rsidRPr="00901BA8">
              <w:rPr>
                <w:b w:val="0"/>
                <w:bCs/>
                <w:sz w:val="22"/>
                <w:szCs w:val="22"/>
              </w:rPr>
              <w:t xml:space="preserve">effectively doubles </w:t>
            </w:r>
            <w:r w:rsidR="00641C16" w:rsidRPr="00901BA8">
              <w:rPr>
                <w:b w:val="0"/>
                <w:bCs/>
                <w:sz w:val="22"/>
                <w:szCs w:val="22"/>
              </w:rPr>
              <w:t>your</w:t>
            </w:r>
            <w:r w:rsidR="005862A1" w:rsidRPr="00901BA8">
              <w:rPr>
                <w:b w:val="0"/>
                <w:bCs/>
                <w:sz w:val="22"/>
                <w:szCs w:val="22"/>
              </w:rPr>
              <w:t xml:space="preserve"> print</w:t>
            </w:r>
            <w:r w:rsidRPr="00901BA8">
              <w:rPr>
                <w:b w:val="0"/>
                <w:bCs/>
                <w:sz w:val="22"/>
                <w:szCs w:val="22"/>
              </w:rPr>
              <w:t xml:space="preserve"> quota to 800 pages per semester</w:t>
            </w:r>
            <w:r w:rsidR="009C1BC4">
              <w:rPr>
                <w:b w:val="0"/>
                <w:bCs/>
                <w:sz w:val="22"/>
                <w:szCs w:val="22"/>
              </w:rPr>
              <w:t>!</w:t>
            </w:r>
            <w:r w:rsidR="009830BD" w:rsidRPr="00901BA8">
              <w:rPr>
                <w:b w:val="0"/>
                <w:bCs/>
                <w:sz w:val="22"/>
                <w:szCs w:val="22"/>
              </w:rPr>
              <w:t xml:space="preserve">  </w:t>
            </w:r>
            <w:r w:rsidR="005862A1" w:rsidRPr="00901BA8">
              <w:rPr>
                <w:b w:val="0"/>
                <w:bCs/>
                <w:sz w:val="22"/>
                <w:szCs w:val="22"/>
              </w:rPr>
              <w:t>Printing done on Alverno’s campus printers is tracked and logged by a program called PaperCut.</w:t>
            </w:r>
          </w:p>
        </w:tc>
      </w:tr>
      <w:tr w:rsidR="009830BD" w:rsidRPr="00C67392" w14:paraId="50C79D96" w14:textId="77777777" w:rsidTr="00E66807">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6855CB5C" w14:textId="77777777" w:rsidR="00D4676B" w:rsidRDefault="009830BD" w:rsidP="00D4676B">
            <w:pPr>
              <w:pStyle w:val="StepNumber"/>
              <w:numPr>
                <w:ilvl w:val="0"/>
                <w:numId w:val="26"/>
              </w:numPr>
              <w:ind w:left="347"/>
              <w:rPr>
                <w:sz w:val="22"/>
                <w:szCs w:val="22"/>
              </w:rPr>
            </w:pPr>
            <w:bookmarkStart w:id="1" w:name="quota2"/>
            <w:r w:rsidRPr="00714BFF">
              <w:rPr>
                <w:sz w:val="22"/>
                <w:szCs w:val="22"/>
              </w:rPr>
              <w:t>Why do we have a printing quota?</w:t>
            </w:r>
            <w:bookmarkEnd w:id="1"/>
          </w:p>
          <w:p w14:paraId="1FAD2741" w14:textId="1431303D" w:rsidR="009830BD" w:rsidRPr="00D4676B" w:rsidRDefault="009830BD" w:rsidP="009C1BC4">
            <w:pPr>
              <w:pStyle w:val="StepNumber"/>
              <w:numPr>
                <w:ilvl w:val="0"/>
                <w:numId w:val="0"/>
              </w:numPr>
              <w:ind w:left="347"/>
              <w:rPr>
                <w:sz w:val="22"/>
                <w:szCs w:val="22"/>
              </w:rPr>
            </w:pPr>
            <w:r w:rsidRPr="00D4676B">
              <w:rPr>
                <w:b w:val="0"/>
                <w:bCs/>
                <w:sz w:val="22"/>
                <w:szCs w:val="22"/>
              </w:rPr>
              <w:t xml:space="preserve">A </w:t>
            </w:r>
            <w:r w:rsidR="009C1BC4">
              <w:rPr>
                <w:b w:val="0"/>
                <w:bCs/>
                <w:sz w:val="22"/>
                <w:szCs w:val="22"/>
              </w:rPr>
              <w:t>printing</w:t>
            </w:r>
            <w:r w:rsidR="005862A1" w:rsidRPr="00D4676B">
              <w:rPr>
                <w:b w:val="0"/>
                <w:bCs/>
                <w:sz w:val="22"/>
                <w:szCs w:val="22"/>
              </w:rPr>
              <w:t xml:space="preserve"> </w:t>
            </w:r>
            <w:r w:rsidRPr="00D4676B">
              <w:rPr>
                <w:b w:val="0"/>
                <w:bCs/>
                <w:sz w:val="22"/>
                <w:szCs w:val="22"/>
              </w:rPr>
              <w:t>committee met a few years ago to look at th</w:t>
            </w:r>
            <w:r w:rsidR="009C1BC4">
              <w:rPr>
                <w:b w:val="0"/>
                <w:bCs/>
                <w:sz w:val="22"/>
                <w:szCs w:val="22"/>
              </w:rPr>
              <w:t>e rising costs of printing.  This</w:t>
            </w:r>
            <w:r w:rsidRPr="00D4676B">
              <w:rPr>
                <w:b w:val="0"/>
                <w:bCs/>
                <w:sz w:val="22"/>
                <w:szCs w:val="22"/>
              </w:rPr>
              <w:t xml:space="preserve"> committee reviewed the amount of printing the average student does, </w:t>
            </w:r>
            <w:r w:rsidR="009C1BC4">
              <w:rPr>
                <w:b w:val="0"/>
                <w:bCs/>
                <w:sz w:val="22"/>
                <w:szCs w:val="22"/>
              </w:rPr>
              <w:t>along with</w:t>
            </w:r>
            <w:r w:rsidRPr="00D4676B">
              <w:rPr>
                <w:b w:val="0"/>
                <w:bCs/>
                <w:sz w:val="22"/>
                <w:szCs w:val="22"/>
              </w:rPr>
              <w:t xml:space="preserve"> printing policies at other colleges. After much deliberation and concern for additional costs to students, the </w:t>
            </w:r>
            <w:r w:rsidR="005144CA">
              <w:rPr>
                <w:b w:val="0"/>
                <w:bCs/>
                <w:sz w:val="22"/>
                <w:szCs w:val="22"/>
              </w:rPr>
              <w:t xml:space="preserve">printing </w:t>
            </w:r>
            <w:r w:rsidRPr="00D4676B">
              <w:rPr>
                <w:b w:val="0"/>
                <w:bCs/>
                <w:sz w:val="22"/>
                <w:szCs w:val="22"/>
              </w:rPr>
              <w:t>committee decided that we needed a printing policy.  This policy was reviewed and approved by Alverno’s Technology Steering Committee.</w:t>
            </w:r>
          </w:p>
        </w:tc>
      </w:tr>
      <w:tr w:rsidR="009830BD" w:rsidRPr="00C67392" w14:paraId="5367946D"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3C7E1602" w14:textId="77777777" w:rsidR="00D14CC6" w:rsidRDefault="009830BD" w:rsidP="00D14CC6">
            <w:pPr>
              <w:pStyle w:val="StepNumber"/>
              <w:numPr>
                <w:ilvl w:val="0"/>
                <w:numId w:val="26"/>
              </w:numPr>
              <w:ind w:left="347"/>
              <w:rPr>
                <w:sz w:val="22"/>
                <w:szCs w:val="22"/>
              </w:rPr>
            </w:pPr>
            <w:r w:rsidRPr="00714BFF">
              <w:rPr>
                <w:sz w:val="22"/>
                <w:szCs w:val="22"/>
              </w:rPr>
              <w:t>Why is the quota 400 pages?</w:t>
            </w:r>
          </w:p>
          <w:p w14:paraId="1E08D1DC" w14:textId="456B39CC" w:rsidR="009830BD" w:rsidRPr="00D4676B" w:rsidRDefault="009830BD" w:rsidP="005144CA">
            <w:pPr>
              <w:pStyle w:val="StepNumber"/>
              <w:numPr>
                <w:ilvl w:val="0"/>
                <w:numId w:val="0"/>
              </w:numPr>
              <w:ind w:left="347"/>
              <w:rPr>
                <w:sz w:val="22"/>
                <w:szCs w:val="22"/>
              </w:rPr>
            </w:pPr>
            <w:r w:rsidRPr="00D4676B">
              <w:rPr>
                <w:b w:val="0"/>
                <w:bCs/>
                <w:sz w:val="22"/>
                <w:szCs w:val="22"/>
              </w:rPr>
              <w:t xml:space="preserve">When the </w:t>
            </w:r>
            <w:r w:rsidR="009C1BC4">
              <w:rPr>
                <w:b w:val="0"/>
                <w:bCs/>
                <w:sz w:val="22"/>
                <w:szCs w:val="22"/>
              </w:rPr>
              <w:t>c</w:t>
            </w:r>
            <w:r w:rsidRPr="00D4676B">
              <w:rPr>
                <w:b w:val="0"/>
                <w:bCs/>
                <w:sz w:val="22"/>
                <w:szCs w:val="22"/>
              </w:rPr>
              <w:t xml:space="preserve">ommittee looked at printing logs, they found that 85-90% of Alverno students printed less than 400 pages each semester, and over half the students printed less than 100 pages. </w:t>
            </w:r>
            <w:r w:rsidR="009C1BC4">
              <w:rPr>
                <w:b w:val="0"/>
                <w:bCs/>
                <w:sz w:val="22"/>
                <w:szCs w:val="22"/>
              </w:rPr>
              <w:t>O</w:t>
            </w:r>
            <w:r w:rsidRPr="00D4676B">
              <w:rPr>
                <w:b w:val="0"/>
                <w:bCs/>
                <w:sz w:val="22"/>
                <w:szCs w:val="22"/>
              </w:rPr>
              <w:t xml:space="preserve">ur department </w:t>
            </w:r>
            <w:r w:rsidR="009C1BC4">
              <w:rPr>
                <w:b w:val="0"/>
                <w:bCs/>
                <w:sz w:val="22"/>
                <w:szCs w:val="22"/>
              </w:rPr>
              <w:t xml:space="preserve">periodically </w:t>
            </w:r>
            <w:r w:rsidRPr="00D4676B">
              <w:rPr>
                <w:b w:val="0"/>
                <w:bCs/>
                <w:sz w:val="22"/>
                <w:szCs w:val="22"/>
              </w:rPr>
              <w:t xml:space="preserve">reviews </w:t>
            </w:r>
            <w:r w:rsidR="009C1BC4">
              <w:rPr>
                <w:b w:val="0"/>
                <w:bCs/>
                <w:sz w:val="22"/>
                <w:szCs w:val="22"/>
              </w:rPr>
              <w:t>printing logs</w:t>
            </w:r>
            <w:r w:rsidRPr="00D4676B">
              <w:rPr>
                <w:b w:val="0"/>
                <w:bCs/>
                <w:sz w:val="22"/>
                <w:szCs w:val="22"/>
              </w:rPr>
              <w:t xml:space="preserve"> to determine if the </w:t>
            </w:r>
            <w:r w:rsidR="009C1BC4">
              <w:rPr>
                <w:b w:val="0"/>
                <w:bCs/>
                <w:sz w:val="22"/>
                <w:szCs w:val="22"/>
              </w:rPr>
              <w:t xml:space="preserve">current </w:t>
            </w:r>
            <w:r w:rsidRPr="00D4676B">
              <w:rPr>
                <w:b w:val="0"/>
                <w:bCs/>
                <w:sz w:val="22"/>
                <w:szCs w:val="22"/>
              </w:rPr>
              <w:t>quota still me</w:t>
            </w:r>
            <w:r w:rsidR="009C1BC4">
              <w:rPr>
                <w:b w:val="0"/>
                <w:bCs/>
                <w:sz w:val="22"/>
                <w:szCs w:val="22"/>
              </w:rPr>
              <w:t>ets the needs of most students.</w:t>
            </w:r>
          </w:p>
        </w:tc>
      </w:tr>
      <w:tr w:rsidR="00FA11A9" w:rsidRPr="00C67392" w14:paraId="2909D942" w14:textId="77777777" w:rsidTr="00E66807">
        <w:trPr>
          <w:trHeight w:val="1103"/>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26571965" w14:textId="18CFCFF8" w:rsidR="00D62D35" w:rsidRPr="00D4676B" w:rsidRDefault="00696521" w:rsidP="00D4676B">
            <w:pPr>
              <w:pStyle w:val="StepNumber"/>
              <w:numPr>
                <w:ilvl w:val="0"/>
                <w:numId w:val="26"/>
              </w:numPr>
              <w:ind w:left="347"/>
              <w:rPr>
                <w:sz w:val="22"/>
                <w:szCs w:val="22"/>
              </w:rPr>
            </w:pPr>
            <w:r w:rsidRPr="00714BFF">
              <w:rPr>
                <w:sz w:val="22"/>
                <w:szCs w:val="22"/>
              </w:rPr>
              <w:t>How do I c</w:t>
            </w:r>
            <w:r w:rsidR="00D7024B">
              <w:rPr>
                <w:sz w:val="22"/>
                <w:szCs w:val="22"/>
              </w:rPr>
              <w:t>heck my prin</w:t>
            </w:r>
            <w:r w:rsidR="00641C16">
              <w:rPr>
                <w:sz w:val="22"/>
                <w:szCs w:val="22"/>
              </w:rPr>
              <w:t>t</w:t>
            </w:r>
            <w:r w:rsidR="00D7024B">
              <w:rPr>
                <w:sz w:val="22"/>
                <w:szCs w:val="22"/>
              </w:rPr>
              <w:t xml:space="preserve"> balance</w:t>
            </w:r>
            <w:r w:rsidRPr="00714BFF">
              <w:rPr>
                <w:sz w:val="22"/>
                <w:szCs w:val="22"/>
              </w:rPr>
              <w:t>?</w:t>
            </w:r>
            <w:r w:rsidR="00D4676B">
              <w:rPr>
                <w:sz w:val="22"/>
                <w:szCs w:val="22"/>
              </w:rPr>
              <w:br/>
            </w:r>
            <w:r w:rsidR="005144CA">
              <w:rPr>
                <w:b w:val="0"/>
                <w:bCs/>
                <w:sz w:val="22"/>
                <w:szCs w:val="22"/>
              </w:rPr>
              <w:t>To check your print</w:t>
            </w:r>
            <w:r w:rsidRPr="00D4676B">
              <w:rPr>
                <w:b w:val="0"/>
                <w:bCs/>
                <w:sz w:val="22"/>
                <w:szCs w:val="22"/>
              </w:rPr>
              <w:t xml:space="preserve"> balance</w:t>
            </w:r>
            <w:r w:rsidR="005144CA">
              <w:rPr>
                <w:b w:val="0"/>
                <w:bCs/>
                <w:sz w:val="22"/>
                <w:szCs w:val="22"/>
              </w:rPr>
              <w:t>,</w:t>
            </w:r>
            <w:r w:rsidRPr="00D4676B">
              <w:rPr>
                <w:b w:val="0"/>
                <w:bCs/>
                <w:sz w:val="22"/>
                <w:szCs w:val="22"/>
              </w:rPr>
              <w:t xml:space="preserve"> double-click the </w:t>
            </w:r>
            <w:r w:rsidR="00901BA8" w:rsidRPr="00D4676B">
              <w:rPr>
                <w:b w:val="0"/>
                <w:bCs/>
                <w:sz w:val="22"/>
                <w:szCs w:val="22"/>
              </w:rPr>
              <w:t xml:space="preserve">green </w:t>
            </w:r>
            <w:r w:rsidR="00F512F2">
              <w:rPr>
                <w:b w:val="0"/>
                <w:bCs/>
                <w:i/>
                <w:sz w:val="22"/>
                <w:szCs w:val="22"/>
              </w:rPr>
              <w:t>Paper</w:t>
            </w:r>
            <w:r w:rsidR="00E5438B" w:rsidRPr="00D4676B">
              <w:rPr>
                <w:b w:val="0"/>
                <w:bCs/>
                <w:i/>
                <w:sz w:val="22"/>
                <w:szCs w:val="22"/>
              </w:rPr>
              <w:t>Cut</w:t>
            </w:r>
            <w:r w:rsidR="00D62D35" w:rsidRPr="00D4676B">
              <w:rPr>
                <w:b w:val="0"/>
                <w:bCs/>
                <w:i/>
                <w:sz w:val="22"/>
                <w:szCs w:val="22"/>
              </w:rPr>
              <w:t xml:space="preserve"> </w:t>
            </w:r>
            <w:r w:rsidR="00D7024B" w:rsidRPr="00D4676B">
              <w:rPr>
                <w:b w:val="0"/>
                <w:bCs/>
                <w:sz w:val="22"/>
                <w:szCs w:val="22"/>
              </w:rPr>
              <w:t>i</w:t>
            </w:r>
            <w:r w:rsidR="00D62D35" w:rsidRPr="00D4676B">
              <w:rPr>
                <w:b w:val="0"/>
                <w:bCs/>
                <w:sz w:val="22"/>
                <w:szCs w:val="22"/>
              </w:rPr>
              <w:t>con (</w:t>
            </w:r>
            <w:r w:rsidRPr="00D4676B">
              <w:rPr>
                <w:b w:val="0"/>
                <w:bCs/>
                <w:sz w:val="22"/>
                <w:szCs w:val="22"/>
              </w:rPr>
              <w:t>in the system tray o</w:t>
            </w:r>
            <w:r w:rsidR="00D62D35" w:rsidRPr="00D4676B">
              <w:rPr>
                <w:b w:val="0"/>
                <w:bCs/>
                <w:sz w:val="22"/>
                <w:szCs w:val="22"/>
              </w:rPr>
              <w:t>n the far right of the task bar)</w:t>
            </w:r>
            <w:r w:rsidR="00D066A0">
              <w:rPr>
                <w:b w:val="0"/>
                <w:bCs/>
                <w:sz w:val="22"/>
                <w:szCs w:val="22"/>
              </w:rPr>
              <w:t xml:space="preserve"> </w:t>
            </w:r>
          </w:p>
        </w:tc>
        <w:tc>
          <w:tcPr>
            <w:tcW w:w="5210" w:type="dxa"/>
            <w:tcBorders>
              <w:left w:val="single" w:sz="12" w:space="0" w:color="808080" w:themeColor="background1" w:themeShade="80"/>
              <w:right w:val="single" w:sz="12" w:space="0" w:color="808080" w:themeColor="background1" w:themeShade="80"/>
            </w:tcBorders>
          </w:tcPr>
          <w:p w14:paraId="085B138E" w14:textId="306CAF4C" w:rsidR="00696521" w:rsidRPr="00714BFF" w:rsidRDefault="00901BA8" w:rsidP="00901BA8">
            <w:pPr>
              <w:pStyle w:val="Body"/>
              <w:ind w:hanging="13"/>
              <w:jc w:val="center"/>
              <w:cnfStyle w:val="000000000000" w:firstRow="0" w:lastRow="0" w:firstColumn="0" w:lastColumn="0" w:oddVBand="0" w:evenVBand="0" w:oddHBand="0" w:evenHBand="0" w:firstRowFirstColumn="0" w:firstRowLastColumn="0" w:lastRowFirstColumn="0" w:lastRowLastColumn="0"/>
              <w:rPr>
                <w:noProof/>
                <w:sz w:val="22"/>
                <w:szCs w:val="22"/>
              </w:rPr>
            </w:pPr>
            <w:r>
              <w:rPr>
                <w:noProof/>
              </w:rPr>
              <w:drawing>
                <wp:inline distT="0" distB="0" distL="0" distR="0" wp14:anchorId="24EC5DB3" wp14:editId="57324210">
                  <wp:extent cx="1258614" cy="608786"/>
                  <wp:effectExtent l="19050" t="19050" r="17780" b="203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4886" cy="616657"/>
                          </a:xfrm>
                          <a:prstGeom prst="rect">
                            <a:avLst/>
                          </a:prstGeom>
                          <a:ln>
                            <a:solidFill>
                              <a:schemeClr val="tx1"/>
                            </a:solidFill>
                          </a:ln>
                        </pic:spPr>
                      </pic:pic>
                    </a:graphicData>
                  </a:graphic>
                </wp:inline>
              </w:drawing>
            </w:r>
          </w:p>
        </w:tc>
      </w:tr>
      <w:tr w:rsidR="00444E45" w:rsidRPr="00C67392" w14:paraId="36FE22C5"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4D279F6B" w14:textId="1B928C11" w:rsidR="00444E45" w:rsidRPr="00444E45" w:rsidRDefault="00444E45" w:rsidP="00901BA8">
            <w:pPr>
              <w:pStyle w:val="Norma"/>
              <w:numPr>
                <w:ilvl w:val="0"/>
                <w:numId w:val="26"/>
              </w:numPr>
              <w:ind w:left="347"/>
              <w:rPr>
                <w:rFonts w:ascii="Times New Roman" w:hAnsi="Times New Roman"/>
                <w:sz w:val="22"/>
                <w:szCs w:val="22"/>
              </w:rPr>
            </w:pPr>
            <w:r w:rsidRPr="00714BFF">
              <w:rPr>
                <w:rFonts w:ascii="Times New Roman" w:hAnsi="Times New Roman"/>
                <w:sz w:val="22"/>
                <w:szCs w:val="22"/>
              </w:rPr>
              <w:t>A window will appear showing your current balance.</w:t>
            </w:r>
          </w:p>
        </w:tc>
        <w:tc>
          <w:tcPr>
            <w:tcW w:w="5210" w:type="dxa"/>
            <w:tcBorders>
              <w:left w:val="single" w:sz="12" w:space="0" w:color="808080" w:themeColor="background1" w:themeShade="80"/>
              <w:right w:val="single" w:sz="12" w:space="0" w:color="808080" w:themeColor="background1" w:themeShade="80"/>
            </w:tcBorders>
          </w:tcPr>
          <w:p w14:paraId="041BBBBE" w14:textId="34AD0EF9" w:rsidR="00444E45" w:rsidRPr="00714BFF" w:rsidRDefault="00444E45" w:rsidP="00901BA8">
            <w:pPr>
              <w:pStyle w:val="Norma"/>
              <w:ind w:left="0" w:hanging="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noProof/>
                <w:sz w:val="22"/>
                <w:szCs w:val="22"/>
              </w:rPr>
              <w:drawing>
                <wp:inline distT="0" distB="0" distL="0" distR="0" wp14:anchorId="6E12A6E7" wp14:editId="45D8A710">
                  <wp:extent cx="2042160" cy="9632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963295"/>
                          </a:xfrm>
                          <a:prstGeom prst="rect">
                            <a:avLst/>
                          </a:prstGeom>
                          <a:noFill/>
                        </pic:spPr>
                      </pic:pic>
                    </a:graphicData>
                  </a:graphic>
                </wp:inline>
              </w:drawing>
            </w:r>
          </w:p>
        </w:tc>
      </w:tr>
      <w:tr w:rsidR="00444E45" w:rsidRPr="00C67392" w14:paraId="7CD1116B" w14:textId="77777777" w:rsidTr="00E66807">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660E291B" w14:textId="3891B28E" w:rsidR="00901BA8" w:rsidRDefault="000E0147" w:rsidP="00D4676B">
            <w:pPr>
              <w:pStyle w:val="Body"/>
              <w:numPr>
                <w:ilvl w:val="0"/>
                <w:numId w:val="26"/>
              </w:numPr>
              <w:ind w:left="347"/>
              <w:rPr>
                <w:noProof/>
                <w:sz w:val="22"/>
                <w:szCs w:val="22"/>
              </w:rPr>
            </w:pPr>
            <w:r>
              <w:rPr>
                <w:noProof/>
                <w:sz w:val="22"/>
                <w:szCs w:val="22"/>
              </w:rPr>
              <w:t>You may also just</w:t>
            </w:r>
            <w:r w:rsidR="00901BA8" w:rsidRPr="00714BFF">
              <w:rPr>
                <w:noProof/>
                <w:sz w:val="22"/>
                <w:szCs w:val="22"/>
              </w:rPr>
              <w:t xml:space="preserve"> hover </w:t>
            </w:r>
            <w:r>
              <w:rPr>
                <w:noProof/>
                <w:sz w:val="22"/>
                <w:szCs w:val="22"/>
              </w:rPr>
              <w:t xml:space="preserve">your mouse </w:t>
            </w:r>
            <w:r w:rsidR="00901BA8" w:rsidRPr="00714BFF">
              <w:rPr>
                <w:noProof/>
                <w:sz w:val="22"/>
                <w:szCs w:val="22"/>
              </w:rPr>
              <w:t>over the</w:t>
            </w:r>
            <w:r>
              <w:rPr>
                <w:noProof/>
                <w:sz w:val="22"/>
                <w:szCs w:val="22"/>
              </w:rPr>
              <w:t xml:space="preserve"> Paper</w:t>
            </w:r>
            <w:r w:rsidR="00901BA8">
              <w:rPr>
                <w:noProof/>
                <w:sz w:val="22"/>
                <w:szCs w:val="22"/>
              </w:rPr>
              <w:t>Cut icon</w:t>
            </w:r>
            <w:r w:rsidR="00901BA8" w:rsidRPr="00714BFF">
              <w:rPr>
                <w:noProof/>
                <w:sz w:val="22"/>
                <w:szCs w:val="22"/>
              </w:rPr>
              <w:t xml:space="preserve"> to see your balance.</w:t>
            </w:r>
          </w:p>
          <w:p w14:paraId="1015B7DD" w14:textId="77777777" w:rsidR="00444E45" w:rsidRPr="00714BFF" w:rsidRDefault="00444E45" w:rsidP="00901BA8">
            <w:pPr>
              <w:pStyle w:val="Body"/>
              <w:ind w:hanging="13"/>
              <w:rPr>
                <w:sz w:val="22"/>
                <w:szCs w:val="22"/>
              </w:rPr>
            </w:pPr>
          </w:p>
        </w:tc>
        <w:tc>
          <w:tcPr>
            <w:tcW w:w="5210" w:type="dxa"/>
            <w:tcBorders>
              <w:left w:val="single" w:sz="12" w:space="0" w:color="808080" w:themeColor="background1" w:themeShade="80"/>
              <w:right w:val="single" w:sz="12" w:space="0" w:color="808080" w:themeColor="background1" w:themeShade="80"/>
            </w:tcBorders>
            <w:vAlign w:val="center"/>
          </w:tcPr>
          <w:p w14:paraId="2C3B5FA5" w14:textId="13A75022" w:rsidR="00444E45" w:rsidRDefault="00444E45" w:rsidP="00901BA8">
            <w:pPr>
              <w:pStyle w:val="Body"/>
              <w:ind w:hanging="13"/>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AB23B7E" wp14:editId="632E0A13">
                  <wp:extent cx="3024125" cy="89705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2021" cy="905331"/>
                          </a:xfrm>
                          <a:prstGeom prst="rect">
                            <a:avLst/>
                          </a:prstGeom>
                          <a:noFill/>
                        </pic:spPr>
                      </pic:pic>
                    </a:graphicData>
                  </a:graphic>
                </wp:inline>
              </w:drawing>
            </w:r>
          </w:p>
        </w:tc>
      </w:tr>
      <w:tr w:rsidR="00D066A0" w:rsidRPr="00C67392" w14:paraId="76FAA592"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724A16DB" w14:textId="1F5BBF81" w:rsidR="00D066A0" w:rsidRDefault="00D066A0" w:rsidP="00D4676B">
            <w:pPr>
              <w:pStyle w:val="Body"/>
              <w:numPr>
                <w:ilvl w:val="0"/>
                <w:numId w:val="26"/>
              </w:numPr>
              <w:ind w:left="347"/>
              <w:rPr>
                <w:noProof/>
                <w:sz w:val="22"/>
                <w:szCs w:val="22"/>
              </w:rPr>
            </w:pPr>
            <w:r>
              <w:rPr>
                <w:noProof/>
                <w:sz w:val="22"/>
                <w:szCs w:val="22"/>
              </w:rPr>
              <w:t xml:space="preserve">What if I am using a Mac computer?  </w:t>
            </w:r>
          </w:p>
          <w:p w14:paraId="1DCE79BA" w14:textId="77777777" w:rsidR="00D066A0" w:rsidRDefault="00D066A0" w:rsidP="00D066A0">
            <w:pPr>
              <w:pStyle w:val="Body"/>
              <w:ind w:left="347"/>
              <w:rPr>
                <w:noProof/>
                <w:sz w:val="22"/>
                <w:szCs w:val="22"/>
              </w:rPr>
            </w:pPr>
          </w:p>
          <w:p w14:paraId="3D1AB589" w14:textId="63AE4E4C" w:rsidR="00DA3EDB" w:rsidRDefault="00DA3EDB" w:rsidP="00D066A0">
            <w:pPr>
              <w:pStyle w:val="Body"/>
              <w:ind w:left="347"/>
              <w:rPr>
                <w:b w:val="0"/>
                <w:noProof/>
                <w:sz w:val="22"/>
                <w:szCs w:val="22"/>
              </w:rPr>
            </w:pPr>
            <w:r w:rsidRPr="00DA3EDB">
              <w:rPr>
                <w:b w:val="0"/>
                <w:noProof/>
                <w:sz w:val="22"/>
                <w:szCs w:val="22"/>
              </w:rPr>
              <w:t xml:space="preserve">When you first login on a Mac (Apple) computer, PaperCut will start automatically and the balance window will open. You can close this window by clicking on the small red button in the upper left hand corner of this window. </w:t>
            </w:r>
          </w:p>
          <w:p w14:paraId="4B76FFC3" w14:textId="77777777" w:rsidR="00DA3EDB" w:rsidRPr="00DA3EDB" w:rsidRDefault="00DA3EDB" w:rsidP="00D066A0">
            <w:pPr>
              <w:pStyle w:val="Body"/>
              <w:ind w:left="347"/>
              <w:rPr>
                <w:b w:val="0"/>
                <w:noProof/>
                <w:sz w:val="22"/>
                <w:szCs w:val="22"/>
              </w:rPr>
            </w:pPr>
          </w:p>
          <w:p w14:paraId="019FF664" w14:textId="77777777" w:rsidR="00D066A0" w:rsidRDefault="00D066A0" w:rsidP="00D066A0">
            <w:pPr>
              <w:pStyle w:val="Body"/>
              <w:ind w:left="347"/>
              <w:rPr>
                <w:noProof/>
                <w:sz w:val="22"/>
                <w:szCs w:val="22"/>
              </w:rPr>
            </w:pPr>
          </w:p>
        </w:tc>
        <w:tc>
          <w:tcPr>
            <w:tcW w:w="5210" w:type="dxa"/>
            <w:tcBorders>
              <w:left w:val="single" w:sz="12" w:space="0" w:color="808080" w:themeColor="background1" w:themeShade="80"/>
              <w:right w:val="single" w:sz="12" w:space="0" w:color="808080" w:themeColor="background1" w:themeShade="80"/>
            </w:tcBorders>
            <w:vAlign w:val="center"/>
          </w:tcPr>
          <w:p w14:paraId="70BBFD8B" w14:textId="0642CB1E" w:rsidR="00DA3EDB" w:rsidRDefault="00DA3EDB" w:rsidP="00901BA8">
            <w:pPr>
              <w:pStyle w:val="Body"/>
              <w:ind w:hanging="13"/>
              <w:jc w:val="center"/>
              <w:cnfStyle w:val="000000100000" w:firstRow="0" w:lastRow="0" w:firstColumn="0" w:lastColumn="0" w:oddVBand="0" w:evenVBand="0" w:oddHBand="1" w:evenHBand="0" w:firstRowFirstColumn="0" w:firstRowLastColumn="0" w:lastRowFirstColumn="0" w:lastRowLastColumn="0"/>
              <w:rPr>
                <w:noProof/>
              </w:rPr>
            </w:pPr>
            <w:r>
              <w:rPr>
                <w:noProof/>
              </w:rPr>
              <mc:AlternateContent>
                <mc:Choice Requires="wps">
                  <w:drawing>
                    <wp:anchor distT="0" distB="0" distL="114300" distR="114300" simplePos="0" relativeHeight="251684352" behindDoc="0" locked="0" layoutInCell="1" allowOverlap="1" wp14:anchorId="6E4AC9CF" wp14:editId="20D74B2D">
                      <wp:simplePos x="0" y="0"/>
                      <wp:positionH relativeFrom="column">
                        <wp:posOffset>1557020</wp:posOffset>
                      </wp:positionH>
                      <wp:positionV relativeFrom="paragraph">
                        <wp:posOffset>126365</wp:posOffset>
                      </wp:positionV>
                      <wp:extent cx="295275" cy="276225"/>
                      <wp:effectExtent l="0" t="0" r="28575" b="28575"/>
                      <wp:wrapNone/>
                      <wp:docPr id="3" name="Oval 3"/>
                      <wp:cNvGraphicFramePr/>
                      <a:graphic xmlns:a="http://schemas.openxmlformats.org/drawingml/2006/main">
                        <a:graphicData uri="http://schemas.microsoft.com/office/word/2010/wordprocessingShape">
                          <wps:wsp>
                            <wps:cNvSpPr/>
                            <wps:spPr>
                              <a:xfrm>
                                <a:off x="0" y="0"/>
                                <a:ext cx="2952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8AD0A" id="Oval 3" o:spid="_x0000_s1026" style="position:absolute;margin-left:122.6pt;margin-top:9.95pt;width:23.2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" filled="f" strokecolor="red" strokeweight="2pt"/>
                  </w:pict>
                </mc:Fallback>
              </mc:AlternateContent>
            </w:r>
            <w:r w:rsidR="00D066A0">
              <w:rPr>
                <w:noProof/>
              </w:rPr>
              <w:drawing>
                <wp:inline distT="0" distB="0" distL="0" distR="0" wp14:anchorId="3502733B" wp14:editId="235791C3">
                  <wp:extent cx="2998573"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8-13 at 11.30.10 AM.png"/>
                          <pic:cNvPicPr/>
                        </pic:nvPicPr>
                        <pic:blipFill>
                          <a:blip r:embed="rId11">
                            <a:extLst>
                              <a:ext uri="{28A0092B-C50C-407E-A947-70E740481C1C}">
                                <a14:useLocalDpi xmlns:a14="http://schemas.microsoft.com/office/drawing/2010/main" val="0"/>
                              </a:ext>
                            </a:extLst>
                          </a:blip>
                          <a:stretch>
                            <a:fillRect/>
                          </a:stretch>
                        </pic:blipFill>
                        <pic:spPr>
                          <a:xfrm>
                            <a:off x="0" y="0"/>
                            <a:ext cx="3014799" cy="1072573"/>
                          </a:xfrm>
                          <a:prstGeom prst="rect">
                            <a:avLst/>
                          </a:prstGeom>
                        </pic:spPr>
                      </pic:pic>
                    </a:graphicData>
                  </a:graphic>
                </wp:inline>
              </w:drawing>
            </w:r>
          </w:p>
        </w:tc>
      </w:tr>
      <w:tr w:rsidR="00D066A0" w:rsidRPr="00C67392" w14:paraId="7F85963D" w14:textId="77777777" w:rsidTr="00E66807">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19FAB7E0" w14:textId="77777777" w:rsidR="00D066A0" w:rsidRDefault="00DA3EDB" w:rsidP="00D4676B">
            <w:pPr>
              <w:pStyle w:val="Body"/>
              <w:numPr>
                <w:ilvl w:val="0"/>
                <w:numId w:val="26"/>
              </w:numPr>
              <w:ind w:left="347"/>
              <w:rPr>
                <w:noProof/>
                <w:sz w:val="22"/>
                <w:szCs w:val="22"/>
              </w:rPr>
            </w:pPr>
            <w:r>
              <w:rPr>
                <w:noProof/>
                <w:sz w:val="22"/>
                <w:szCs w:val="22"/>
              </w:rPr>
              <w:lastRenderedPageBreak/>
              <w:t xml:space="preserve">If you wish to see the window again, simply click once on the PaperCut icon located in the upper right hand corner of the Finder bar.  </w:t>
            </w:r>
          </w:p>
          <w:p w14:paraId="426CC34C" w14:textId="77777777" w:rsidR="00DA3EDB" w:rsidRDefault="00DA3EDB" w:rsidP="00DA3EDB">
            <w:pPr>
              <w:pStyle w:val="Body"/>
              <w:ind w:left="347"/>
              <w:rPr>
                <w:noProof/>
                <w:sz w:val="22"/>
                <w:szCs w:val="22"/>
              </w:rPr>
            </w:pPr>
          </w:p>
          <w:p w14:paraId="6A77E3BA" w14:textId="2F3EA8B8" w:rsidR="00DA3EDB" w:rsidRDefault="00DA3EDB" w:rsidP="00DA3EDB">
            <w:pPr>
              <w:pStyle w:val="Body"/>
              <w:ind w:left="347"/>
              <w:rPr>
                <w:noProof/>
                <w:sz w:val="22"/>
                <w:szCs w:val="22"/>
              </w:rPr>
            </w:pPr>
          </w:p>
        </w:tc>
        <w:tc>
          <w:tcPr>
            <w:tcW w:w="5210" w:type="dxa"/>
            <w:tcBorders>
              <w:left w:val="single" w:sz="12" w:space="0" w:color="808080" w:themeColor="background1" w:themeShade="80"/>
              <w:right w:val="single" w:sz="12" w:space="0" w:color="808080" w:themeColor="background1" w:themeShade="80"/>
            </w:tcBorders>
            <w:vAlign w:val="center"/>
          </w:tcPr>
          <w:p w14:paraId="14684757" w14:textId="62DC3F6B" w:rsidR="00D066A0" w:rsidRDefault="00DA3EDB" w:rsidP="00901BA8">
            <w:pPr>
              <w:pStyle w:val="Body"/>
              <w:ind w:hanging="13"/>
              <w:jc w:val="center"/>
              <w:cnfStyle w:val="000000000000" w:firstRow="0" w:lastRow="0" w:firstColumn="0" w:lastColumn="0" w:oddVBand="0" w:evenVBand="0" w:oddHBand="0" w:evenHBand="0" w:firstRowFirstColumn="0" w:firstRowLastColumn="0" w:lastRowFirstColumn="0" w:lastRowLastColumn="0"/>
              <w:rPr>
                <w:noProof/>
              </w:rPr>
            </w:pPr>
            <w:r>
              <w:rPr>
                <w:noProof/>
              </w:rPr>
              <mc:AlternateContent>
                <mc:Choice Requires="wps">
                  <w:drawing>
                    <wp:anchor distT="0" distB="0" distL="114300" distR="114300" simplePos="0" relativeHeight="251686400" behindDoc="0" locked="0" layoutInCell="1" allowOverlap="1" wp14:anchorId="3679E33C" wp14:editId="75C666F2">
                      <wp:simplePos x="0" y="0"/>
                      <wp:positionH relativeFrom="column">
                        <wp:posOffset>1639570</wp:posOffset>
                      </wp:positionH>
                      <wp:positionV relativeFrom="paragraph">
                        <wp:posOffset>-73025</wp:posOffset>
                      </wp:positionV>
                      <wp:extent cx="400050" cy="371475"/>
                      <wp:effectExtent l="0" t="0" r="19050" b="28575"/>
                      <wp:wrapNone/>
                      <wp:docPr id="6" name="Oval 6"/>
                      <wp:cNvGraphicFramePr/>
                      <a:graphic xmlns:a="http://schemas.openxmlformats.org/drawingml/2006/main">
                        <a:graphicData uri="http://schemas.microsoft.com/office/word/2010/wordprocessingShape">
                          <wps:wsp>
                            <wps:cNvSpPr/>
                            <wps:spPr>
                              <a:xfrm>
                                <a:off x="0" y="0"/>
                                <a:ext cx="400050" cy="371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97CEA" id="Oval 6" o:spid="_x0000_s1026" style="position:absolute;margin-left:129.1pt;margin-top:-5.75pt;width:31.5pt;height:2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" filled="f" strokecolor="red" strokeweight="2pt"/>
                  </w:pict>
                </mc:Fallback>
              </mc:AlternateContent>
            </w:r>
            <w:r>
              <w:rPr>
                <w:noProof/>
              </w:rPr>
              <w:drawing>
                <wp:inline distT="0" distB="0" distL="0" distR="0" wp14:anchorId="6C2E84EB" wp14:editId="59BF4659">
                  <wp:extent cx="1762125" cy="2846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8-13 at 11.30.23 AM.png"/>
                          <pic:cNvPicPr/>
                        </pic:nvPicPr>
                        <pic:blipFill>
                          <a:blip r:embed="rId12">
                            <a:extLst>
                              <a:ext uri="{28A0092B-C50C-407E-A947-70E740481C1C}">
                                <a14:useLocalDpi xmlns:a14="http://schemas.microsoft.com/office/drawing/2010/main" val="0"/>
                              </a:ext>
                            </a:extLst>
                          </a:blip>
                          <a:stretch>
                            <a:fillRect/>
                          </a:stretch>
                        </pic:blipFill>
                        <pic:spPr>
                          <a:xfrm>
                            <a:off x="0" y="0"/>
                            <a:ext cx="1778199" cy="287248"/>
                          </a:xfrm>
                          <a:prstGeom prst="rect">
                            <a:avLst/>
                          </a:prstGeom>
                        </pic:spPr>
                      </pic:pic>
                    </a:graphicData>
                  </a:graphic>
                </wp:inline>
              </w:drawing>
            </w:r>
          </w:p>
        </w:tc>
      </w:tr>
      <w:tr w:rsidR="00696521" w:rsidRPr="00C67392" w14:paraId="2B6711C3"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7931407C" w14:textId="6EAD8FB5" w:rsidR="00D4676B" w:rsidRPr="00D4676B" w:rsidRDefault="000E0147" w:rsidP="00D4676B">
            <w:pPr>
              <w:pStyle w:val="StepNumber"/>
              <w:numPr>
                <w:ilvl w:val="0"/>
                <w:numId w:val="26"/>
              </w:numPr>
              <w:ind w:left="347"/>
              <w:rPr>
                <w:b w:val="0"/>
                <w:sz w:val="22"/>
                <w:szCs w:val="22"/>
              </w:rPr>
            </w:pPr>
            <w:r>
              <w:rPr>
                <w:sz w:val="22"/>
                <w:szCs w:val="22"/>
              </w:rPr>
              <w:t xml:space="preserve">How do I know when my </w:t>
            </w:r>
            <w:r w:rsidR="00696521" w:rsidRPr="00714BFF">
              <w:rPr>
                <w:sz w:val="22"/>
                <w:szCs w:val="22"/>
              </w:rPr>
              <w:t>balance is getting low?</w:t>
            </w:r>
          </w:p>
          <w:p w14:paraId="2BA45620" w14:textId="7183C9B5" w:rsidR="00696521" w:rsidRPr="00D4676B" w:rsidRDefault="00696521" w:rsidP="009C59F4">
            <w:pPr>
              <w:pStyle w:val="StepNumber"/>
              <w:numPr>
                <w:ilvl w:val="0"/>
                <w:numId w:val="0"/>
              </w:numPr>
              <w:ind w:left="347"/>
              <w:rPr>
                <w:b w:val="0"/>
                <w:sz w:val="22"/>
                <w:szCs w:val="22"/>
              </w:rPr>
            </w:pPr>
            <w:r w:rsidRPr="00D4676B">
              <w:rPr>
                <w:b w:val="0"/>
                <w:bCs/>
                <w:sz w:val="22"/>
                <w:szCs w:val="22"/>
              </w:rPr>
              <w:t>When your print balance is 75 pages or less, a window will pop up every time you print</w:t>
            </w:r>
            <w:r w:rsidR="00BB1C5B" w:rsidRPr="00D4676B">
              <w:rPr>
                <w:b w:val="0"/>
                <w:bCs/>
                <w:sz w:val="22"/>
                <w:szCs w:val="22"/>
              </w:rPr>
              <w:t xml:space="preserve"> and/or login</w:t>
            </w:r>
            <w:r w:rsidRPr="00D4676B">
              <w:rPr>
                <w:b w:val="0"/>
                <w:bCs/>
                <w:sz w:val="22"/>
                <w:szCs w:val="22"/>
              </w:rPr>
              <w:t xml:space="preserve"> to alert you to your current print balance.</w:t>
            </w:r>
          </w:p>
          <w:p w14:paraId="5A88E3D6" w14:textId="77777777" w:rsidR="00696521" w:rsidRPr="00714BFF" w:rsidRDefault="00696521" w:rsidP="00901BA8">
            <w:pPr>
              <w:pStyle w:val="StepNumber"/>
              <w:numPr>
                <w:ilvl w:val="0"/>
                <w:numId w:val="0"/>
              </w:numPr>
              <w:ind w:hanging="13"/>
              <w:rPr>
                <w:b w:val="0"/>
                <w:sz w:val="22"/>
                <w:szCs w:val="22"/>
              </w:rPr>
            </w:pPr>
          </w:p>
        </w:tc>
        <w:tc>
          <w:tcPr>
            <w:tcW w:w="5210" w:type="dxa"/>
            <w:tcBorders>
              <w:left w:val="single" w:sz="12" w:space="0" w:color="808080" w:themeColor="background1" w:themeShade="80"/>
              <w:right w:val="single" w:sz="12" w:space="0" w:color="808080" w:themeColor="background1" w:themeShade="80"/>
            </w:tcBorders>
            <w:vAlign w:val="center"/>
          </w:tcPr>
          <w:p w14:paraId="50997D41" w14:textId="77777777" w:rsidR="00696521" w:rsidRDefault="00BB1C5B" w:rsidP="00901BA8">
            <w:pPr>
              <w:pStyle w:val="Body"/>
              <w:ind w:hanging="13"/>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9CCA70F" wp14:editId="5B31A21F">
                  <wp:extent cx="2599000" cy="1038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jpg"/>
                          <pic:cNvPicPr/>
                        </pic:nvPicPr>
                        <pic:blipFill rotWithShape="1">
                          <a:blip r:embed="rId13">
                            <a:extLst>
                              <a:ext uri="{28A0092B-C50C-407E-A947-70E740481C1C}">
                                <a14:useLocalDpi xmlns:a14="http://schemas.microsoft.com/office/drawing/2010/main" val="0"/>
                              </a:ext>
                            </a:extLst>
                          </a:blip>
                          <a:srcRect t="36977"/>
                          <a:stretch/>
                        </pic:blipFill>
                        <pic:spPr bwMode="auto">
                          <a:xfrm>
                            <a:off x="0" y="0"/>
                            <a:ext cx="2610871" cy="10429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111658" w14:textId="5E6B6797" w:rsidR="000E0147" w:rsidRDefault="000E0147"/>
    <w:tbl>
      <w:tblPr>
        <w:tblStyle w:val="LightList1"/>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5270"/>
        <w:gridCol w:w="5270"/>
      </w:tblGrid>
      <w:tr w:rsidR="000E0147" w:rsidRPr="000E0147" w14:paraId="67B04204" w14:textId="77777777" w:rsidTr="00655235">
        <w:trPr>
          <w:cnfStyle w:val="100000000000" w:firstRow="1" w:lastRow="0" w:firstColumn="0" w:lastColumn="0" w:oddVBand="0" w:evenVBand="0" w:oddHBand="0"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shd w:val="clear" w:color="auto" w:fill="auto"/>
          </w:tcPr>
          <w:p w14:paraId="4D552D70" w14:textId="42BA02FA" w:rsidR="00D4676B" w:rsidRPr="000E0147" w:rsidRDefault="000D79E2" w:rsidP="00D4676B">
            <w:pPr>
              <w:pStyle w:val="StepNumber"/>
              <w:numPr>
                <w:ilvl w:val="0"/>
                <w:numId w:val="26"/>
              </w:numPr>
              <w:ind w:left="347"/>
              <w:rPr>
                <w:color w:val="000000" w:themeColor="text1"/>
                <w:sz w:val="22"/>
                <w:szCs w:val="22"/>
              </w:rPr>
            </w:pPr>
            <w:r w:rsidRPr="000E0147">
              <w:rPr>
                <w:color w:val="000000" w:themeColor="text1"/>
                <w:sz w:val="22"/>
                <w:szCs w:val="22"/>
              </w:rPr>
              <w:t xml:space="preserve">What happens </w:t>
            </w:r>
            <w:r w:rsidR="000E0147" w:rsidRPr="000E0147">
              <w:rPr>
                <w:color w:val="000000" w:themeColor="text1"/>
                <w:sz w:val="22"/>
                <w:szCs w:val="22"/>
              </w:rPr>
              <w:t>when my print balance gets down to</w:t>
            </w:r>
            <w:r w:rsidR="00696521" w:rsidRPr="000E0147">
              <w:rPr>
                <w:color w:val="000000" w:themeColor="text1"/>
                <w:sz w:val="22"/>
                <w:szCs w:val="22"/>
              </w:rPr>
              <w:t xml:space="preserve"> zero?</w:t>
            </w:r>
          </w:p>
          <w:p w14:paraId="472AEFEF" w14:textId="1A147AFE" w:rsidR="00696521" w:rsidRPr="00655235" w:rsidRDefault="0040773D" w:rsidP="00655235">
            <w:pPr>
              <w:pStyle w:val="StepNumber"/>
              <w:numPr>
                <w:ilvl w:val="0"/>
                <w:numId w:val="0"/>
              </w:numPr>
              <w:ind w:left="347"/>
              <w:rPr>
                <w:color w:val="000000" w:themeColor="text1"/>
                <w:sz w:val="22"/>
                <w:szCs w:val="22"/>
              </w:rPr>
            </w:pPr>
            <w:r w:rsidRPr="000E0147">
              <w:rPr>
                <w:b w:val="0"/>
                <w:bCs/>
                <w:color w:val="000000" w:themeColor="text1"/>
                <w:sz w:val="22"/>
                <w:szCs w:val="22"/>
              </w:rPr>
              <w:t>W</w:t>
            </w:r>
            <w:r w:rsidR="00696521" w:rsidRPr="000E0147">
              <w:rPr>
                <w:b w:val="0"/>
                <w:bCs/>
                <w:color w:val="000000" w:themeColor="text1"/>
                <w:sz w:val="22"/>
                <w:szCs w:val="22"/>
              </w:rPr>
              <w:t xml:space="preserve">hen you </w:t>
            </w:r>
            <w:r w:rsidR="00655235">
              <w:rPr>
                <w:b w:val="0"/>
                <w:bCs/>
                <w:color w:val="000000" w:themeColor="text1"/>
                <w:sz w:val="22"/>
                <w:szCs w:val="22"/>
              </w:rPr>
              <w:t xml:space="preserve">try to </w:t>
            </w:r>
            <w:r w:rsidR="00696521" w:rsidRPr="000E0147">
              <w:rPr>
                <w:b w:val="0"/>
                <w:bCs/>
                <w:color w:val="000000" w:themeColor="text1"/>
                <w:sz w:val="22"/>
                <w:szCs w:val="22"/>
              </w:rPr>
              <w:t>send a print job, you’ll get a message that you don’t have enough credit to print.</w:t>
            </w:r>
            <w:r w:rsidR="00655235">
              <w:rPr>
                <w:bCs/>
                <w:color w:val="000000" w:themeColor="text1"/>
                <w:sz w:val="22"/>
                <w:szCs w:val="22"/>
              </w:rPr>
              <w:t xml:space="preserve"> </w:t>
            </w:r>
            <w:r w:rsidR="00655235">
              <w:rPr>
                <w:b w:val="0"/>
                <w:color w:val="000000" w:themeColor="text1"/>
                <w:sz w:val="22"/>
                <w:szCs w:val="22"/>
              </w:rPr>
              <w:t>Paper</w:t>
            </w:r>
            <w:r w:rsidR="00E5438B" w:rsidRPr="000E0147">
              <w:rPr>
                <w:b w:val="0"/>
                <w:color w:val="000000" w:themeColor="text1"/>
                <w:sz w:val="22"/>
                <w:szCs w:val="22"/>
              </w:rPr>
              <w:t>Cut</w:t>
            </w:r>
            <w:r w:rsidR="00AA2646" w:rsidRPr="000E0147">
              <w:rPr>
                <w:b w:val="0"/>
                <w:color w:val="000000" w:themeColor="text1"/>
                <w:sz w:val="22"/>
                <w:szCs w:val="22"/>
              </w:rPr>
              <w:t xml:space="preserve"> will deny your </w:t>
            </w:r>
            <w:r w:rsidR="00655235">
              <w:rPr>
                <w:b w:val="0"/>
                <w:color w:val="000000" w:themeColor="text1"/>
                <w:sz w:val="22"/>
                <w:szCs w:val="22"/>
              </w:rPr>
              <w:t xml:space="preserve">print </w:t>
            </w:r>
            <w:r w:rsidR="00AA2646" w:rsidRPr="000E0147">
              <w:rPr>
                <w:b w:val="0"/>
                <w:color w:val="000000" w:themeColor="text1"/>
                <w:sz w:val="22"/>
                <w:szCs w:val="22"/>
              </w:rPr>
              <w:t xml:space="preserve">job </w:t>
            </w:r>
            <w:r w:rsidR="00655235">
              <w:rPr>
                <w:b w:val="0"/>
                <w:color w:val="000000" w:themeColor="text1"/>
                <w:sz w:val="22"/>
                <w:szCs w:val="22"/>
              </w:rPr>
              <w:t>until you purchase more print pages.</w:t>
            </w:r>
          </w:p>
        </w:tc>
        <w:tc>
          <w:tcPr>
            <w:tcW w:w="5210" w:type="dxa"/>
            <w:tcBorders>
              <w:left w:val="single" w:sz="12" w:space="0" w:color="808080" w:themeColor="background1" w:themeShade="80"/>
              <w:right w:val="single" w:sz="12" w:space="0" w:color="808080" w:themeColor="background1" w:themeShade="80"/>
            </w:tcBorders>
            <w:shd w:val="clear" w:color="auto" w:fill="auto"/>
          </w:tcPr>
          <w:p w14:paraId="4C9FA01A" w14:textId="0F9B9337" w:rsidR="00D860B2" w:rsidRPr="000E0147" w:rsidRDefault="00655235" w:rsidP="00655235">
            <w:pPr>
              <w:pStyle w:val="Body"/>
              <w:cnfStyle w:val="100000000000" w:firstRow="1" w:lastRow="0" w:firstColumn="0" w:lastColumn="0" w:oddVBand="0" w:evenVBand="0" w:oddHBand="0" w:evenHBand="0" w:firstRowFirstColumn="0" w:firstRowLastColumn="0" w:lastRowFirstColumn="0" w:lastRowLastColumn="0"/>
              <w:rPr>
                <w:noProof/>
                <w:color w:val="000000" w:themeColor="text1"/>
              </w:rPr>
            </w:pPr>
            <w:r w:rsidRPr="000E0147">
              <w:rPr>
                <w:noProof/>
                <w:color w:val="000000" w:themeColor="text1"/>
              </w:rPr>
              <w:drawing>
                <wp:anchor distT="0" distB="0" distL="114300" distR="114300" simplePos="0" relativeHeight="251633664" behindDoc="0" locked="0" layoutInCell="1" allowOverlap="1" wp14:anchorId="1A255788" wp14:editId="11F47F56">
                  <wp:simplePos x="0" y="0"/>
                  <wp:positionH relativeFrom="column">
                    <wp:posOffset>45720</wp:posOffset>
                  </wp:positionH>
                  <wp:positionV relativeFrom="paragraph">
                    <wp:posOffset>43180</wp:posOffset>
                  </wp:positionV>
                  <wp:extent cx="2963181" cy="1076131"/>
                  <wp:effectExtent l="19050" t="19050" r="889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ero Balance.png"/>
                          <pic:cNvPicPr/>
                        </pic:nvPicPr>
                        <pic:blipFill rotWithShape="1">
                          <a:blip r:embed="rId14">
                            <a:extLst>
                              <a:ext uri="{28A0092B-C50C-407E-A947-70E740481C1C}">
                                <a14:useLocalDpi xmlns:a14="http://schemas.microsoft.com/office/drawing/2010/main" val="0"/>
                              </a:ext>
                            </a:extLst>
                          </a:blip>
                          <a:srcRect l="50946" t="88340" r="23368"/>
                          <a:stretch/>
                        </pic:blipFill>
                        <pic:spPr bwMode="auto">
                          <a:xfrm>
                            <a:off x="0" y="0"/>
                            <a:ext cx="2963181" cy="107613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138A5F" w14:textId="77777777" w:rsidR="00D860B2" w:rsidRPr="000E0147" w:rsidRDefault="00D860B2" w:rsidP="00901BA8">
            <w:pPr>
              <w:pStyle w:val="Body"/>
              <w:ind w:hanging="13"/>
              <w:cnfStyle w:val="100000000000" w:firstRow="1" w:lastRow="0" w:firstColumn="0" w:lastColumn="0" w:oddVBand="0" w:evenVBand="0" w:oddHBand="0" w:evenHBand="0" w:firstRowFirstColumn="0" w:firstRowLastColumn="0" w:lastRowFirstColumn="0" w:lastRowLastColumn="0"/>
              <w:rPr>
                <w:noProof/>
                <w:color w:val="000000" w:themeColor="text1"/>
              </w:rPr>
            </w:pPr>
          </w:p>
        </w:tc>
      </w:tr>
      <w:tr w:rsidR="009830BD" w:rsidRPr="00C67392" w14:paraId="4422C30A"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6FE175AE" w14:textId="2F231372" w:rsidR="009830BD" w:rsidRDefault="009830BD" w:rsidP="009C59F4">
            <w:pPr>
              <w:pStyle w:val="StepNumber"/>
              <w:numPr>
                <w:ilvl w:val="0"/>
                <w:numId w:val="26"/>
              </w:numPr>
              <w:ind w:left="347"/>
              <w:rPr>
                <w:sz w:val="22"/>
                <w:szCs w:val="22"/>
              </w:rPr>
            </w:pPr>
            <w:r w:rsidRPr="00714BFF">
              <w:rPr>
                <w:sz w:val="22"/>
                <w:szCs w:val="22"/>
              </w:rPr>
              <w:t xml:space="preserve">How do I purchase additional </w:t>
            </w:r>
            <w:r w:rsidR="00BA7D98">
              <w:rPr>
                <w:sz w:val="22"/>
                <w:szCs w:val="22"/>
              </w:rPr>
              <w:t>print pages</w:t>
            </w:r>
            <w:r w:rsidRPr="00714BFF">
              <w:rPr>
                <w:sz w:val="22"/>
                <w:szCs w:val="22"/>
              </w:rPr>
              <w:t>?</w:t>
            </w:r>
          </w:p>
          <w:p w14:paraId="2D30CC85" w14:textId="2DCA29CA" w:rsidR="009830BD" w:rsidRDefault="009830BD" w:rsidP="009C59F4">
            <w:pPr>
              <w:ind w:left="360" w:hanging="13"/>
              <w:rPr>
                <w:noProof/>
              </w:rPr>
            </w:pPr>
            <w:r w:rsidRPr="00714BFF">
              <w:rPr>
                <w:b w:val="0"/>
                <w:sz w:val="22"/>
                <w:szCs w:val="22"/>
              </w:rPr>
              <w:t xml:space="preserve">You </w:t>
            </w:r>
            <w:r w:rsidR="00444E45">
              <w:rPr>
                <w:b w:val="0"/>
                <w:sz w:val="22"/>
                <w:szCs w:val="22"/>
              </w:rPr>
              <w:t>may</w:t>
            </w:r>
            <w:r w:rsidRPr="00714BFF">
              <w:rPr>
                <w:b w:val="0"/>
                <w:sz w:val="22"/>
                <w:szCs w:val="22"/>
              </w:rPr>
              <w:t xml:space="preserve"> purchase additional prin</w:t>
            </w:r>
            <w:r w:rsidR="00BA7D98">
              <w:rPr>
                <w:b w:val="0"/>
                <w:sz w:val="22"/>
                <w:szCs w:val="22"/>
              </w:rPr>
              <w:t xml:space="preserve">t pages </w:t>
            </w:r>
            <w:r w:rsidRPr="00714BFF">
              <w:rPr>
                <w:b w:val="0"/>
                <w:sz w:val="22"/>
                <w:szCs w:val="22"/>
              </w:rPr>
              <w:t>at 10¢ a page (</w:t>
            </w:r>
            <w:r w:rsidR="00641C16">
              <w:rPr>
                <w:b w:val="0"/>
                <w:sz w:val="22"/>
                <w:szCs w:val="22"/>
              </w:rPr>
              <w:t>black &amp; white</w:t>
            </w:r>
            <w:r w:rsidRPr="00714BFF">
              <w:rPr>
                <w:b w:val="0"/>
                <w:sz w:val="22"/>
                <w:szCs w:val="22"/>
              </w:rPr>
              <w:t xml:space="preserve">) from </w:t>
            </w:r>
            <w:r w:rsidR="00BA7D98">
              <w:rPr>
                <w:b w:val="0"/>
                <w:sz w:val="22"/>
                <w:szCs w:val="22"/>
              </w:rPr>
              <w:t>lab assistants</w:t>
            </w:r>
            <w:r w:rsidRPr="00714BFF">
              <w:rPr>
                <w:b w:val="0"/>
                <w:sz w:val="22"/>
                <w:szCs w:val="22"/>
              </w:rPr>
              <w:t xml:space="preserve"> or professional staff in the Computer Center, the Library</w:t>
            </w:r>
            <w:r w:rsidR="00BA7D98">
              <w:rPr>
                <w:b w:val="0"/>
                <w:sz w:val="22"/>
                <w:szCs w:val="22"/>
              </w:rPr>
              <w:t>,</w:t>
            </w:r>
            <w:r w:rsidRPr="00714BFF">
              <w:rPr>
                <w:b w:val="0"/>
                <w:sz w:val="22"/>
                <w:szCs w:val="22"/>
              </w:rPr>
              <w:t xml:space="preserve"> or the Media Hub.  The minimum purchase is $5.00.  Any additional print</w:t>
            </w:r>
            <w:r w:rsidR="00BA7D98">
              <w:rPr>
                <w:b w:val="0"/>
                <w:sz w:val="22"/>
                <w:szCs w:val="22"/>
              </w:rPr>
              <w:t xml:space="preserve"> pages </w:t>
            </w:r>
            <w:r w:rsidRPr="00714BFF">
              <w:rPr>
                <w:b w:val="0"/>
                <w:sz w:val="22"/>
                <w:szCs w:val="22"/>
              </w:rPr>
              <w:t xml:space="preserve">that you purchase </w:t>
            </w:r>
            <w:r w:rsidR="00BA7D98">
              <w:rPr>
                <w:b w:val="0"/>
                <w:sz w:val="22"/>
                <w:szCs w:val="22"/>
              </w:rPr>
              <w:t>are</w:t>
            </w:r>
            <w:r w:rsidRPr="00714BFF">
              <w:rPr>
                <w:b w:val="0"/>
                <w:sz w:val="22"/>
                <w:szCs w:val="22"/>
              </w:rPr>
              <w:t xml:space="preserve"> valid only through the end of the current semester.  The expiration date for print pages is posted on the Technology Services home page and will be added to your receipt when pages are purchased. Prin</w:t>
            </w:r>
            <w:r w:rsidR="00BA7D98">
              <w:rPr>
                <w:b w:val="0"/>
                <w:sz w:val="22"/>
                <w:szCs w:val="22"/>
              </w:rPr>
              <w:t>t</w:t>
            </w:r>
            <w:r w:rsidRPr="00714BFF">
              <w:rPr>
                <w:b w:val="0"/>
                <w:sz w:val="22"/>
                <w:szCs w:val="22"/>
              </w:rPr>
              <w:t xml:space="preserve"> </w:t>
            </w:r>
            <w:r w:rsidR="00BA7D98">
              <w:rPr>
                <w:b w:val="0"/>
                <w:sz w:val="22"/>
                <w:szCs w:val="22"/>
              </w:rPr>
              <w:t>pages</w:t>
            </w:r>
            <w:r w:rsidR="00BA7D98" w:rsidRPr="00714BFF">
              <w:rPr>
                <w:b w:val="0"/>
                <w:sz w:val="22"/>
                <w:szCs w:val="22"/>
              </w:rPr>
              <w:t xml:space="preserve"> </w:t>
            </w:r>
            <w:r w:rsidRPr="00714BFF">
              <w:rPr>
                <w:b w:val="0"/>
                <w:sz w:val="22"/>
                <w:szCs w:val="22"/>
              </w:rPr>
              <w:t>cannot be transferred or carried over to the next semester.</w:t>
            </w:r>
          </w:p>
        </w:tc>
      </w:tr>
      <w:tr w:rsidR="009830BD" w:rsidRPr="00C67392" w14:paraId="4E9D2A87" w14:textId="77777777" w:rsidTr="00E66807">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33F0649C" w14:textId="0B6B4674" w:rsidR="00D7024B" w:rsidRPr="00444E45" w:rsidRDefault="009830BD" w:rsidP="009C59F4">
            <w:pPr>
              <w:pStyle w:val="StepNumber"/>
              <w:numPr>
                <w:ilvl w:val="0"/>
                <w:numId w:val="26"/>
              </w:numPr>
              <w:ind w:left="347"/>
              <w:rPr>
                <w:sz w:val="22"/>
                <w:szCs w:val="22"/>
              </w:rPr>
            </w:pPr>
            <w:r w:rsidRPr="00714BFF">
              <w:rPr>
                <w:sz w:val="22"/>
                <w:szCs w:val="22"/>
              </w:rPr>
              <w:t>What happens to my printing balance at the end of the semester?</w:t>
            </w:r>
          </w:p>
          <w:p w14:paraId="285076C3" w14:textId="2C4B61A3" w:rsidR="009830BD" w:rsidRPr="00714BFF" w:rsidRDefault="009830BD" w:rsidP="009C59F4">
            <w:pPr>
              <w:ind w:left="386" w:hanging="13"/>
              <w:rPr>
                <w:b w:val="0"/>
                <w:sz w:val="22"/>
                <w:szCs w:val="22"/>
              </w:rPr>
            </w:pPr>
            <w:r w:rsidRPr="00714BFF">
              <w:rPr>
                <w:b w:val="0"/>
                <w:sz w:val="22"/>
                <w:szCs w:val="22"/>
              </w:rPr>
              <w:t>All prin</w:t>
            </w:r>
            <w:r w:rsidR="00BA7D98">
              <w:rPr>
                <w:b w:val="0"/>
                <w:sz w:val="22"/>
                <w:szCs w:val="22"/>
              </w:rPr>
              <w:t>t</w:t>
            </w:r>
            <w:r w:rsidRPr="00714BFF">
              <w:rPr>
                <w:b w:val="0"/>
                <w:sz w:val="22"/>
                <w:szCs w:val="22"/>
              </w:rPr>
              <w:t xml:space="preserve"> balances left at the end of the semester are erased when the quotas are reset for the next semester.  </w:t>
            </w:r>
          </w:p>
          <w:p w14:paraId="31E8D242" w14:textId="77777777" w:rsidR="009830BD" w:rsidRPr="00714BFF" w:rsidRDefault="009830BD" w:rsidP="009C59F4">
            <w:pPr>
              <w:ind w:left="386" w:hanging="13"/>
              <w:rPr>
                <w:b w:val="0"/>
                <w:sz w:val="22"/>
                <w:szCs w:val="22"/>
              </w:rPr>
            </w:pPr>
            <w:r w:rsidRPr="00714BFF">
              <w:rPr>
                <w:b w:val="0"/>
                <w:sz w:val="22"/>
                <w:szCs w:val="22"/>
              </w:rPr>
              <w:t>Quotas are reset by Technology Services staff three times a year.</w:t>
            </w:r>
          </w:p>
          <w:p w14:paraId="4BD70964" w14:textId="77777777" w:rsidR="009830BD" w:rsidRPr="00714BFF" w:rsidRDefault="009830BD" w:rsidP="009C59F4">
            <w:pPr>
              <w:numPr>
                <w:ilvl w:val="0"/>
                <w:numId w:val="21"/>
              </w:numPr>
              <w:ind w:left="386" w:hanging="13"/>
              <w:rPr>
                <w:b w:val="0"/>
                <w:sz w:val="22"/>
                <w:szCs w:val="22"/>
              </w:rPr>
            </w:pPr>
            <w:r w:rsidRPr="00714BFF">
              <w:rPr>
                <w:b w:val="0"/>
                <w:sz w:val="22"/>
                <w:szCs w:val="22"/>
              </w:rPr>
              <w:t>In January, on the Monday before Alverno on the Weekend begins.</w:t>
            </w:r>
          </w:p>
          <w:p w14:paraId="13900BE3" w14:textId="77777777" w:rsidR="009830BD" w:rsidRPr="00714BFF" w:rsidRDefault="009830BD" w:rsidP="009C59F4">
            <w:pPr>
              <w:pStyle w:val="ListParagraph"/>
              <w:numPr>
                <w:ilvl w:val="0"/>
                <w:numId w:val="21"/>
              </w:numPr>
              <w:spacing w:after="0" w:line="240" w:lineRule="auto"/>
              <w:ind w:left="386" w:hanging="13"/>
              <w:rPr>
                <w:b w:val="0"/>
                <w:sz w:val="22"/>
                <w:szCs w:val="22"/>
              </w:rPr>
            </w:pPr>
            <w:r w:rsidRPr="00714BFF">
              <w:rPr>
                <w:b w:val="0"/>
                <w:sz w:val="22"/>
                <w:szCs w:val="22"/>
              </w:rPr>
              <w:t>In May, on the Monday after Graduation.</w:t>
            </w:r>
          </w:p>
          <w:p w14:paraId="1824ACAE" w14:textId="77777777" w:rsidR="009830BD" w:rsidRPr="00714BFF" w:rsidRDefault="009830BD" w:rsidP="009C59F4">
            <w:pPr>
              <w:pStyle w:val="ListParagraph"/>
              <w:numPr>
                <w:ilvl w:val="0"/>
                <w:numId w:val="21"/>
              </w:numPr>
              <w:spacing w:after="0" w:line="240" w:lineRule="auto"/>
              <w:ind w:left="386" w:hanging="13"/>
              <w:rPr>
                <w:b w:val="0"/>
                <w:sz w:val="22"/>
                <w:szCs w:val="22"/>
              </w:rPr>
            </w:pPr>
            <w:r w:rsidRPr="00714BFF">
              <w:rPr>
                <w:b w:val="0"/>
                <w:sz w:val="22"/>
                <w:szCs w:val="22"/>
              </w:rPr>
              <w:t>In August, on the Monday before Alverno on the Weekend begins.</w:t>
            </w:r>
          </w:p>
          <w:p w14:paraId="14D87214" w14:textId="6EC3CF4A" w:rsidR="009830BD" w:rsidRDefault="009830BD" w:rsidP="009C59F4">
            <w:pPr>
              <w:ind w:left="386" w:hanging="13"/>
              <w:rPr>
                <w:noProof/>
              </w:rPr>
            </w:pPr>
            <w:r w:rsidRPr="00714BFF">
              <w:rPr>
                <w:b w:val="0"/>
                <w:sz w:val="22"/>
                <w:szCs w:val="22"/>
              </w:rPr>
              <w:t>When new print pages are added, the expiration date will be posted on the home page of the Tech Services website. Printing balances may not be transferred or carried over to the next semester.</w:t>
            </w:r>
          </w:p>
        </w:tc>
      </w:tr>
      <w:tr w:rsidR="009830BD" w:rsidRPr="00C67392" w14:paraId="44D87973" w14:textId="77777777" w:rsidTr="00E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left w:val="single" w:sz="12" w:space="0" w:color="808080" w:themeColor="background1" w:themeShade="80"/>
              <w:right w:val="single" w:sz="12" w:space="0" w:color="808080" w:themeColor="background1" w:themeShade="80"/>
            </w:tcBorders>
          </w:tcPr>
          <w:p w14:paraId="1BA5073F" w14:textId="647DBB11" w:rsidR="00444E45" w:rsidRPr="00444E45" w:rsidRDefault="009830BD" w:rsidP="009330FB">
            <w:pPr>
              <w:pStyle w:val="StepNumber"/>
              <w:numPr>
                <w:ilvl w:val="0"/>
                <w:numId w:val="26"/>
              </w:numPr>
              <w:ind w:left="347"/>
              <w:rPr>
                <w:sz w:val="22"/>
                <w:szCs w:val="22"/>
              </w:rPr>
            </w:pPr>
            <w:r w:rsidRPr="00714BFF">
              <w:rPr>
                <w:sz w:val="22"/>
                <w:szCs w:val="22"/>
              </w:rPr>
              <w:t>How does the printing quota apply to the color laser printers in the Media Hub Lab and in the Computer Center?</w:t>
            </w:r>
          </w:p>
          <w:p w14:paraId="0F86E3A9" w14:textId="68F43986" w:rsidR="009830BD" w:rsidRDefault="009830BD" w:rsidP="009330FB">
            <w:pPr>
              <w:pStyle w:val="Header"/>
              <w:ind w:left="360" w:hanging="13"/>
              <w:rPr>
                <w:noProof/>
              </w:rPr>
            </w:pPr>
            <w:r w:rsidRPr="00714BFF">
              <w:rPr>
                <w:b w:val="0"/>
                <w:sz w:val="22"/>
                <w:szCs w:val="22"/>
              </w:rPr>
              <w:t>Each page printed on the color laser printers counts as ten (10) black &amp; white pages and costs $1.00.  If your print balance is 400 pages and you print one (1) page on the color printer, your new balance will be 390 pages.</w:t>
            </w:r>
          </w:p>
        </w:tc>
      </w:tr>
      <w:tr w:rsidR="00166556" w:rsidRPr="00C67392" w14:paraId="45350515" w14:textId="77777777" w:rsidTr="00E66807">
        <w:trPr>
          <w:trHeight w:val="1967"/>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12E39C6B" w14:textId="3C9D9638" w:rsidR="00166556" w:rsidRPr="00444E45" w:rsidRDefault="00166556" w:rsidP="009330FB">
            <w:pPr>
              <w:pStyle w:val="StepNumber"/>
              <w:numPr>
                <w:ilvl w:val="0"/>
                <w:numId w:val="26"/>
              </w:numPr>
              <w:ind w:left="347"/>
              <w:rPr>
                <w:bCs/>
                <w:sz w:val="22"/>
                <w:szCs w:val="22"/>
              </w:rPr>
            </w:pPr>
            <w:r w:rsidRPr="00166556">
              <w:rPr>
                <w:bCs/>
                <w:sz w:val="22"/>
                <w:szCs w:val="22"/>
              </w:rPr>
              <w:lastRenderedPageBreak/>
              <w:t xml:space="preserve">What other kind of information is available to me when I login to </w:t>
            </w:r>
            <w:r w:rsidR="005862A1">
              <w:rPr>
                <w:bCs/>
                <w:sz w:val="22"/>
                <w:szCs w:val="22"/>
              </w:rPr>
              <w:t>PaperCut</w:t>
            </w:r>
            <w:r w:rsidRPr="00166556">
              <w:rPr>
                <w:bCs/>
                <w:sz w:val="22"/>
                <w:szCs w:val="22"/>
              </w:rPr>
              <w:t xml:space="preserve">?  </w:t>
            </w:r>
          </w:p>
          <w:p w14:paraId="78CA897C" w14:textId="502CF684" w:rsidR="00166556" w:rsidRPr="00714BFF" w:rsidRDefault="00166556" w:rsidP="009330FB">
            <w:pPr>
              <w:pStyle w:val="StepNumber"/>
              <w:numPr>
                <w:ilvl w:val="0"/>
                <w:numId w:val="0"/>
              </w:numPr>
              <w:ind w:left="360" w:hanging="13"/>
              <w:rPr>
                <w:b w:val="0"/>
                <w:bCs/>
                <w:sz w:val="22"/>
                <w:szCs w:val="22"/>
              </w:rPr>
            </w:pPr>
            <w:r w:rsidRPr="00166556">
              <w:rPr>
                <w:b w:val="0"/>
                <w:bCs/>
                <w:sz w:val="22"/>
                <w:szCs w:val="22"/>
              </w:rPr>
              <w:t>In the Paperclient window, you can click on Details…</w:t>
            </w:r>
            <w:r w:rsidR="004468C4">
              <w:rPr>
                <w:b w:val="0"/>
                <w:bCs/>
                <w:sz w:val="22"/>
                <w:szCs w:val="22"/>
              </w:rPr>
              <w:t>,</w:t>
            </w:r>
            <w:r w:rsidR="00444E45">
              <w:rPr>
                <w:b w:val="0"/>
                <w:bCs/>
                <w:sz w:val="22"/>
                <w:szCs w:val="22"/>
              </w:rPr>
              <w:t xml:space="preserve"> </w:t>
            </w:r>
            <w:r>
              <w:rPr>
                <w:b w:val="0"/>
                <w:bCs/>
                <w:sz w:val="22"/>
                <w:szCs w:val="22"/>
              </w:rPr>
              <w:t>which will direct you to a webpage where you can login</w:t>
            </w:r>
            <w:r w:rsidR="00444E45">
              <w:rPr>
                <w:b w:val="0"/>
                <w:bCs/>
                <w:sz w:val="22"/>
                <w:szCs w:val="22"/>
              </w:rPr>
              <w:t xml:space="preserve"> </w:t>
            </w:r>
            <w:r>
              <w:rPr>
                <w:b w:val="0"/>
                <w:bCs/>
                <w:sz w:val="22"/>
                <w:szCs w:val="22"/>
              </w:rPr>
              <w:t xml:space="preserve">to </w:t>
            </w:r>
            <w:r w:rsidR="005862A1">
              <w:rPr>
                <w:b w:val="0"/>
                <w:bCs/>
                <w:sz w:val="22"/>
                <w:szCs w:val="22"/>
              </w:rPr>
              <w:t>PaperCut</w:t>
            </w:r>
            <w:r>
              <w:rPr>
                <w:b w:val="0"/>
                <w:bCs/>
                <w:sz w:val="22"/>
                <w:szCs w:val="22"/>
              </w:rPr>
              <w:t xml:space="preserve">. </w:t>
            </w:r>
          </w:p>
        </w:tc>
        <w:tc>
          <w:tcPr>
            <w:tcW w:w="5210" w:type="dxa"/>
            <w:tcBorders>
              <w:left w:val="single" w:sz="12" w:space="0" w:color="808080" w:themeColor="background1" w:themeShade="80"/>
              <w:right w:val="single" w:sz="12" w:space="0" w:color="808080" w:themeColor="background1" w:themeShade="80"/>
            </w:tcBorders>
          </w:tcPr>
          <w:p w14:paraId="253D8C1D" w14:textId="59885712" w:rsidR="005932C1" w:rsidRPr="00714BFF" w:rsidRDefault="004468C4" w:rsidP="00901BA8">
            <w:pPr>
              <w:pStyle w:val="StepNumber"/>
              <w:numPr>
                <w:ilvl w:val="0"/>
                <w:numId w:val="0"/>
              </w:numPr>
              <w:ind w:hanging="13"/>
              <w:jc w:val="center"/>
              <w:cnfStyle w:val="000000000000" w:firstRow="0" w:lastRow="0" w:firstColumn="0" w:lastColumn="0" w:oddVBand="0" w:evenVBand="0" w:oddHBand="0" w:evenHBand="0" w:firstRowFirstColumn="0" w:firstRowLastColumn="0" w:lastRowFirstColumn="0" w:lastRowLastColumn="0"/>
              <w:rPr>
                <w:sz w:val="22"/>
                <w:szCs w:val="22"/>
              </w:rPr>
            </w:pPr>
            <w:r>
              <w:rPr>
                <w:lang w:bidi="ar-SA"/>
              </w:rPr>
              <w:drawing>
                <wp:anchor distT="0" distB="0" distL="114300" distR="114300" simplePos="0" relativeHeight="251683328" behindDoc="1" locked="0" layoutInCell="1" allowOverlap="1" wp14:anchorId="42104A75" wp14:editId="071B5F80">
                  <wp:simplePos x="0" y="0"/>
                  <wp:positionH relativeFrom="column">
                    <wp:posOffset>627380</wp:posOffset>
                  </wp:positionH>
                  <wp:positionV relativeFrom="page">
                    <wp:posOffset>171450</wp:posOffset>
                  </wp:positionV>
                  <wp:extent cx="2020824" cy="941832"/>
                  <wp:effectExtent l="19050" t="19050" r="17780" b="10795"/>
                  <wp:wrapTight wrapText="bothSides">
                    <wp:wrapPolygon edited="0">
                      <wp:start x="-204" y="-437"/>
                      <wp:lineTo x="-204" y="21411"/>
                      <wp:lineTo x="21586" y="21411"/>
                      <wp:lineTo x="21586" y="-437"/>
                      <wp:lineTo x="-204" y="-4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20824" cy="94183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4468C4" w:rsidRPr="00C67392" w14:paraId="168C41D9" w14:textId="77777777" w:rsidTr="00E66807">
        <w:trPr>
          <w:cnfStyle w:val="000000100000" w:firstRow="0" w:lastRow="0" w:firstColumn="0" w:lastColumn="0" w:oddVBand="0" w:evenVBand="0" w:oddHBand="1" w:evenHBand="0" w:firstRowFirstColumn="0" w:firstRowLastColumn="0" w:lastRowFirstColumn="0" w:lastRowLastColumn="0"/>
          <w:trHeight w:val="2048"/>
        </w:trPr>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68BD9061" w14:textId="7BECEF43" w:rsidR="004468C4" w:rsidRPr="009330FB" w:rsidRDefault="001A3034" w:rsidP="009330FB">
            <w:pPr>
              <w:pStyle w:val="StepNumber"/>
              <w:numPr>
                <w:ilvl w:val="0"/>
                <w:numId w:val="26"/>
              </w:numPr>
              <w:ind w:left="347"/>
              <w:rPr>
                <w:bCs/>
                <w:sz w:val="22"/>
                <w:szCs w:val="22"/>
              </w:rPr>
            </w:pPr>
            <w:r w:rsidRPr="009330FB">
              <w:rPr>
                <w:bCs/>
                <w:sz w:val="22"/>
                <w:szCs w:val="22"/>
              </w:rPr>
              <w:t>When prompted,</w:t>
            </w:r>
            <w:r w:rsidR="004468C4" w:rsidRPr="009330FB">
              <w:rPr>
                <w:bCs/>
                <w:sz w:val="22"/>
                <w:szCs w:val="22"/>
              </w:rPr>
              <w:t xml:space="preserve"> enter your network username and</w:t>
            </w:r>
            <w:r w:rsidR="009330FB" w:rsidRPr="009330FB">
              <w:rPr>
                <w:bCs/>
                <w:sz w:val="22"/>
                <w:szCs w:val="22"/>
              </w:rPr>
              <w:t xml:space="preserve"> </w:t>
            </w:r>
            <w:r w:rsidR="004468C4" w:rsidRPr="009330FB">
              <w:rPr>
                <w:bCs/>
                <w:sz w:val="22"/>
                <w:szCs w:val="22"/>
              </w:rPr>
              <w:t xml:space="preserve">password.  </w:t>
            </w:r>
          </w:p>
          <w:p w14:paraId="24E5E6B0" w14:textId="77777777" w:rsidR="004468C4" w:rsidRPr="00166556" w:rsidRDefault="004468C4" w:rsidP="00901BA8">
            <w:pPr>
              <w:pStyle w:val="StepNumber"/>
              <w:numPr>
                <w:ilvl w:val="0"/>
                <w:numId w:val="0"/>
              </w:numPr>
              <w:ind w:hanging="13"/>
              <w:rPr>
                <w:sz w:val="22"/>
                <w:szCs w:val="22"/>
              </w:rPr>
            </w:pPr>
          </w:p>
        </w:tc>
        <w:tc>
          <w:tcPr>
            <w:tcW w:w="5210" w:type="dxa"/>
            <w:tcBorders>
              <w:left w:val="single" w:sz="12" w:space="0" w:color="808080" w:themeColor="background1" w:themeShade="80"/>
              <w:right w:val="single" w:sz="12" w:space="0" w:color="808080" w:themeColor="background1" w:themeShade="80"/>
            </w:tcBorders>
          </w:tcPr>
          <w:p w14:paraId="22CFBCD7" w14:textId="4EC7924C" w:rsidR="004468C4" w:rsidRDefault="004468C4" w:rsidP="00901BA8">
            <w:pPr>
              <w:pStyle w:val="StepNumber"/>
              <w:numPr>
                <w:ilvl w:val="0"/>
                <w:numId w:val="0"/>
              </w:numPr>
              <w:ind w:hanging="13"/>
              <w:jc w:val="center"/>
              <w:cnfStyle w:val="000000100000" w:firstRow="0" w:lastRow="0" w:firstColumn="0" w:lastColumn="0" w:oddVBand="0" w:evenVBand="0" w:oddHBand="1" w:evenHBand="0" w:firstRowFirstColumn="0" w:firstRowLastColumn="0" w:lastRowFirstColumn="0" w:lastRowLastColumn="0"/>
            </w:pPr>
            <w:r>
              <w:rPr>
                <w:sz w:val="22"/>
                <w:szCs w:val="22"/>
                <w:lang w:bidi="ar-SA"/>
              </w:rPr>
              <w:drawing>
                <wp:anchor distT="0" distB="0" distL="114300" distR="114300" simplePos="0" relativeHeight="251682304" behindDoc="0" locked="0" layoutInCell="1" allowOverlap="1" wp14:anchorId="594442CD" wp14:editId="13FC6720">
                  <wp:simplePos x="0" y="0"/>
                  <wp:positionH relativeFrom="column">
                    <wp:posOffset>661670</wp:posOffset>
                  </wp:positionH>
                  <wp:positionV relativeFrom="paragraph">
                    <wp:posOffset>27940</wp:posOffset>
                  </wp:positionV>
                  <wp:extent cx="1862051" cy="1219200"/>
                  <wp:effectExtent l="19050" t="19050" r="24130"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3-2015 11-34-14 AM.jpg"/>
                          <pic:cNvPicPr/>
                        </pic:nvPicPr>
                        <pic:blipFill>
                          <a:blip r:embed="rId16">
                            <a:extLst>
                              <a:ext uri="{28A0092B-C50C-407E-A947-70E740481C1C}">
                                <a14:useLocalDpi xmlns:a14="http://schemas.microsoft.com/office/drawing/2010/main" val="0"/>
                              </a:ext>
                            </a:extLst>
                          </a:blip>
                          <a:stretch>
                            <a:fillRect/>
                          </a:stretch>
                        </pic:blipFill>
                        <pic:spPr>
                          <a:xfrm>
                            <a:off x="0" y="0"/>
                            <a:ext cx="1862051" cy="1219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4468C4" w:rsidRPr="00C67392" w14:paraId="0A31B8D0" w14:textId="77777777" w:rsidTr="00E66807">
        <w:tc>
          <w:tcPr>
            <w:cnfStyle w:val="001000000000" w:firstRow="0" w:lastRow="0" w:firstColumn="1" w:lastColumn="0" w:oddVBand="0" w:evenVBand="0" w:oddHBand="0" w:evenHBand="0" w:firstRowFirstColumn="0" w:firstRowLastColumn="0" w:lastRowFirstColumn="0" w:lastRowLastColumn="0"/>
            <w:tcW w:w="5210" w:type="dxa"/>
            <w:tcBorders>
              <w:left w:val="single" w:sz="12" w:space="0" w:color="808080" w:themeColor="background1" w:themeShade="80"/>
              <w:right w:val="single" w:sz="12" w:space="0" w:color="808080" w:themeColor="background1" w:themeShade="80"/>
            </w:tcBorders>
          </w:tcPr>
          <w:p w14:paraId="009BE567" w14:textId="3021CEAF" w:rsidR="004468C4" w:rsidRPr="009330FB" w:rsidRDefault="004468C4" w:rsidP="009330FB">
            <w:pPr>
              <w:pStyle w:val="StepNumber"/>
              <w:numPr>
                <w:ilvl w:val="0"/>
                <w:numId w:val="26"/>
              </w:numPr>
              <w:ind w:left="347"/>
              <w:rPr>
                <w:bCs/>
                <w:sz w:val="22"/>
                <w:szCs w:val="22"/>
              </w:rPr>
            </w:pPr>
            <w:r w:rsidRPr="009330FB">
              <w:rPr>
                <w:bCs/>
                <w:sz w:val="22"/>
                <w:szCs w:val="22"/>
              </w:rPr>
              <w:t xml:space="preserve">Now you will see your PaperCut homepage.  From here you can </w:t>
            </w:r>
            <w:r w:rsidR="001A3034" w:rsidRPr="009330FB">
              <w:rPr>
                <w:bCs/>
                <w:sz w:val="22"/>
                <w:szCs w:val="22"/>
              </w:rPr>
              <w:t>view</w:t>
            </w:r>
            <w:r w:rsidRPr="009330FB">
              <w:rPr>
                <w:bCs/>
                <w:sz w:val="22"/>
                <w:szCs w:val="22"/>
              </w:rPr>
              <w:t xml:space="preserve"> your</w:t>
            </w:r>
            <w:r w:rsidR="001A3034" w:rsidRPr="009330FB">
              <w:rPr>
                <w:bCs/>
                <w:sz w:val="22"/>
                <w:szCs w:val="22"/>
              </w:rPr>
              <w:t>:</w:t>
            </w:r>
          </w:p>
          <w:p w14:paraId="77BC54B7" w14:textId="77777777" w:rsidR="004468C4" w:rsidRPr="00090B7D" w:rsidRDefault="004468C4" w:rsidP="009330FB">
            <w:pPr>
              <w:pStyle w:val="StepNumber"/>
              <w:numPr>
                <w:ilvl w:val="0"/>
                <w:numId w:val="27"/>
              </w:numPr>
              <w:rPr>
                <w:b w:val="0"/>
                <w:bCs/>
                <w:sz w:val="22"/>
              </w:rPr>
            </w:pPr>
            <w:r w:rsidRPr="00090B7D">
              <w:rPr>
                <w:b w:val="0"/>
                <w:bCs/>
                <w:sz w:val="22"/>
              </w:rPr>
              <w:t>Transaction (Print) History</w:t>
            </w:r>
          </w:p>
          <w:p w14:paraId="0F0AE872" w14:textId="77777777" w:rsidR="004468C4" w:rsidRPr="00090B7D" w:rsidRDefault="004468C4" w:rsidP="009330FB">
            <w:pPr>
              <w:pStyle w:val="StepNumber"/>
              <w:numPr>
                <w:ilvl w:val="0"/>
                <w:numId w:val="27"/>
              </w:numPr>
              <w:rPr>
                <w:b w:val="0"/>
                <w:bCs/>
                <w:sz w:val="22"/>
              </w:rPr>
            </w:pPr>
            <w:r w:rsidRPr="00090B7D">
              <w:rPr>
                <w:b w:val="0"/>
                <w:bCs/>
                <w:sz w:val="22"/>
              </w:rPr>
              <w:t>Recent Print Jobs</w:t>
            </w:r>
          </w:p>
          <w:p w14:paraId="5EC17B77" w14:textId="30841516" w:rsidR="004468C4" w:rsidRPr="00166556" w:rsidRDefault="004468C4" w:rsidP="009330FB">
            <w:pPr>
              <w:pStyle w:val="StepNumber"/>
              <w:numPr>
                <w:ilvl w:val="0"/>
                <w:numId w:val="27"/>
              </w:numPr>
            </w:pPr>
            <w:r w:rsidRPr="00090B7D">
              <w:rPr>
                <w:b w:val="0"/>
                <w:bCs/>
                <w:sz w:val="22"/>
              </w:rPr>
              <w:t>Jobs Pending Release.</w:t>
            </w:r>
            <w:r w:rsidRPr="00090B7D">
              <w:rPr>
                <w:bCs/>
                <w:sz w:val="22"/>
              </w:rPr>
              <w:t xml:space="preserve">  </w:t>
            </w:r>
          </w:p>
        </w:tc>
        <w:tc>
          <w:tcPr>
            <w:tcW w:w="5210" w:type="dxa"/>
            <w:tcBorders>
              <w:left w:val="single" w:sz="12" w:space="0" w:color="808080" w:themeColor="background1" w:themeShade="80"/>
              <w:right w:val="single" w:sz="12" w:space="0" w:color="808080" w:themeColor="background1" w:themeShade="80"/>
            </w:tcBorders>
          </w:tcPr>
          <w:p w14:paraId="3FAA7AB1" w14:textId="70AD259A" w:rsidR="004468C4" w:rsidRDefault="004468C4" w:rsidP="00901BA8">
            <w:pPr>
              <w:pStyle w:val="StepNumber"/>
              <w:numPr>
                <w:ilvl w:val="0"/>
                <w:numId w:val="0"/>
              </w:numPr>
              <w:ind w:hanging="13"/>
              <w:jc w:val="center"/>
              <w:cnfStyle w:val="000000000000" w:firstRow="0" w:lastRow="0" w:firstColumn="0" w:lastColumn="0" w:oddVBand="0" w:evenVBand="0" w:oddHBand="0" w:evenHBand="0" w:firstRowFirstColumn="0" w:firstRowLastColumn="0" w:lastRowFirstColumn="0" w:lastRowLastColumn="0"/>
            </w:pPr>
            <w:r>
              <w:rPr>
                <w:lang w:bidi="ar-SA"/>
              </w:rPr>
              <w:drawing>
                <wp:inline distT="0" distB="0" distL="0" distR="0" wp14:anchorId="175899EC" wp14:editId="6611EC16">
                  <wp:extent cx="1333333" cy="2295238"/>
                  <wp:effectExtent l="19050" t="19050" r="1968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333" cy="2295238"/>
                          </a:xfrm>
                          <a:prstGeom prst="rect">
                            <a:avLst/>
                          </a:prstGeom>
                          <a:ln>
                            <a:solidFill>
                              <a:schemeClr val="tx1"/>
                            </a:solidFill>
                          </a:ln>
                        </pic:spPr>
                      </pic:pic>
                    </a:graphicData>
                  </a:graphic>
                </wp:inline>
              </w:drawing>
            </w:r>
          </w:p>
        </w:tc>
      </w:tr>
    </w:tbl>
    <w:p w14:paraId="1E10DA96" w14:textId="77777777" w:rsidR="00C67392" w:rsidRPr="004E721B" w:rsidRDefault="00C67392" w:rsidP="004A6418">
      <w:bookmarkStart w:id="2" w:name="step7"/>
      <w:bookmarkEnd w:id="2"/>
    </w:p>
    <w:sectPr w:rsidR="00C67392" w:rsidRPr="004E721B" w:rsidSect="003706ED">
      <w:headerReference w:type="default" r:id="rId18"/>
      <w:footerReference w:type="default" r:id="rId19"/>
      <w:pgSz w:w="12240" w:h="15840"/>
      <w:pgMar w:top="720" w:right="720" w:bottom="720" w:left="95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BF48" w14:textId="77777777" w:rsidR="00692450" w:rsidRDefault="00692450" w:rsidP="00E26743">
      <w:r>
        <w:separator/>
      </w:r>
    </w:p>
  </w:endnote>
  <w:endnote w:type="continuationSeparator" w:id="0">
    <w:p w14:paraId="709909C3" w14:textId="77777777" w:rsidR="00692450" w:rsidRDefault="00692450" w:rsidP="00E2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57"/>
      <w:gridCol w:w="9513"/>
    </w:tblGrid>
    <w:tr w:rsidR="007652EA" w14:paraId="6B2C3B17" w14:textId="77777777">
      <w:tc>
        <w:tcPr>
          <w:tcW w:w="500" w:type="pct"/>
          <w:tcBorders>
            <w:top w:val="single" w:sz="4" w:space="0" w:color="943634" w:themeColor="accent2" w:themeShade="BF"/>
          </w:tcBorders>
          <w:shd w:val="clear" w:color="auto" w:fill="943634" w:themeFill="accent2" w:themeFillShade="BF"/>
        </w:tcPr>
        <w:p w14:paraId="7013FC93" w14:textId="77777777" w:rsidR="007652EA" w:rsidRDefault="007652EA" w:rsidP="00E26743">
          <w:pPr>
            <w:pStyle w:val="Footer"/>
            <w:rPr>
              <w:b/>
              <w:color w:val="FFFFFF" w:themeColor="background1"/>
            </w:rPr>
          </w:pPr>
          <w:r>
            <w:fldChar w:fldCharType="begin"/>
          </w:r>
          <w:r>
            <w:instrText xml:space="preserve"> PAGE   \* MERGEFORMAT </w:instrText>
          </w:r>
          <w:r>
            <w:fldChar w:fldCharType="separate"/>
          </w:r>
          <w:r w:rsidR="00BB72F0" w:rsidRPr="00BB72F0">
            <w:rPr>
              <w:noProof/>
              <w:color w:val="FFFFFF" w:themeColor="background1"/>
            </w:rPr>
            <w:t>3</w:t>
          </w:r>
          <w:r>
            <w:rPr>
              <w:noProof/>
              <w:color w:val="FFFFFF" w:themeColor="background1"/>
            </w:rPr>
            <w:fldChar w:fldCharType="end"/>
          </w:r>
        </w:p>
      </w:tc>
      <w:tc>
        <w:tcPr>
          <w:tcW w:w="4500" w:type="pct"/>
          <w:tcBorders>
            <w:top w:val="single" w:sz="4" w:space="0" w:color="auto"/>
          </w:tcBorders>
        </w:tcPr>
        <w:p w14:paraId="49CD7C74" w14:textId="77777777" w:rsidR="007652EA" w:rsidRPr="00791021" w:rsidRDefault="007652EA" w:rsidP="0084197B">
          <w:pPr>
            <w:pStyle w:val="Footer"/>
            <w:tabs>
              <w:tab w:val="clear" w:pos="4680"/>
              <w:tab w:val="right" w:pos="9490"/>
            </w:tabs>
            <w:rPr>
              <w:rFonts w:ascii="Verdana" w:hAnsi="Verdana"/>
              <w:sz w:val="22"/>
              <w:szCs w:val="22"/>
            </w:rPr>
          </w:pPr>
          <w:r w:rsidRPr="00791021">
            <w:rPr>
              <w:rFonts w:ascii="Verdana" w:hAnsi="Verdana"/>
              <w:sz w:val="22"/>
              <w:szCs w:val="22"/>
            </w:rPr>
            <w:fldChar w:fldCharType="begin"/>
          </w:r>
          <w:r w:rsidRPr="00791021">
            <w:rPr>
              <w:rFonts w:ascii="Verdana" w:hAnsi="Verdana"/>
              <w:sz w:val="22"/>
              <w:szCs w:val="22"/>
            </w:rPr>
            <w:instrText xml:space="preserve"> STYLEREF  "Heading 1" </w:instrText>
          </w:r>
          <w:r w:rsidRPr="00791021">
            <w:rPr>
              <w:rFonts w:ascii="Verdana" w:hAnsi="Verdana"/>
              <w:sz w:val="22"/>
              <w:szCs w:val="22"/>
            </w:rPr>
            <w:fldChar w:fldCharType="separate"/>
          </w:r>
          <w:r w:rsidR="00BB72F0">
            <w:rPr>
              <w:rFonts w:ascii="Verdana" w:hAnsi="Verdana"/>
              <w:noProof/>
              <w:sz w:val="22"/>
              <w:szCs w:val="22"/>
            </w:rPr>
            <w:t>Printing Quota FAQ</w:t>
          </w:r>
          <w:r w:rsidRPr="00791021">
            <w:rPr>
              <w:rFonts w:ascii="Verdana" w:hAnsi="Verdana"/>
              <w:noProof/>
              <w:sz w:val="22"/>
              <w:szCs w:val="22"/>
            </w:rPr>
            <w:fldChar w:fldCharType="end"/>
          </w:r>
          <w:r w:rsidRPr="00791021">
            <w:rPr>
              <w:rFonts w:ascii="Verdana" w:hAnsi="Verdana"/>
              <w:sz w:val="22"/>
              <w:szCs w:val="22"/>
            </w:rPr>
            <w:tab/>
            <w:t xml:space="preserve">Revised </w:t>
          </w:r>
          <w:sdt>
            <w:sdtPr>
              <w:rPr>
                <w:rFonts w:ascii="Verdana" w:hAnsi="Verdana"/>
                <w:sz w:val="22"/>
                <w:szCs w:val="22"/>
              </w:rPr>
              <w:alias w:val="Publish Date"/>
              <w:id w:val="743072055"/>
              <w:placeholder>
                <w:docPart w:val="6FA96200FFE94A7BAB70F2E1251B93EF"/>
              </w:placeholder>
              <w:dataBinding w:prefixMappings="xmlns:ns0='http://schemas.microsoft.com/office/2006/coverPageProps' " w:xpath="/ns0:CoverPageProperties[1]/ns0:PublishDate[1]" w:storeItemID="{55AF091B-3C7A-41E3-B477-F2FDAA23CFDA}"/>
              <w:date w:fullDate="2015-08-04T00:00:00Z">
                <w:dateFormat w:val="M/d/yyyy"/>
                <w:lid w:val="en-US"/>
                <w:storeMappedDataAs w:val="dateTime"/>
                <w:calendar w:val="gregorian"/>
              </w:date>
            </w:sdtPr>
            <w:sdtEndPr/>
            <w:sdtContent>
              <w:r w:rsidR="00D7024B">
                <w:rPr>
                  <w:rFonts w:ascii="Verdana" w:hAnsi="Verdana"/>
                  <w:sz w:val="22"/>
                  <w:szCs w:val="22"/>
                </w:rPr>
                <w:t>8/4/2015</w:t>
              </w:r>
            </w:sdtContent>
          </w:sdt>
        </w:p>
      </w:tc>
    </w:tr>
  </w:tbl>
  <w:p w14:paraId="1AE3D01A" w14:textId="77777777" w:rsidR="007652EA" w:rsidRDefault="007652EA" w:rsidP="00E26743">
    <w:pPr>
      <w:pStyle w:val="Footer"/>
    </w:pPr>
  </w:p>
  <w:p w14:paraId="30B33AE8" w14:textId="77777777" w:rsidR="007652EA" w:rsidRDefault="007652EA" w:rsidP="00E267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853D" w14:textId="77777777" w:rsidR="00692450" w:rsidRDefault="00692450" w:rsidP="00E26743">
      <w:r>
        <w:separator/>
      </w:r>
    </w:p>
  </w:footnote>
  <w:footnote w:type="continuationSeparator" w:id="0">
    <w:p w14:paraId="1C78F38C" w14:textId="77777777" w:rsidR="00692450" w:rsidRDefault="00692450" w:rsidP="00E26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423E" w14:textId="77777777" w:rsidR="007652EA" w:rsidRPr="003706ED" w:rsidRDefault="007652EA" w:rsidP="00E26743">
    <w:pPr>
      <w:pStyle w:val="Header"/>
    </w:pPr>
  </w:p>
  <w:p w14:paraId="7D0DFE97" w14:textId="77777777" w:rsidR="007652EA" w:rsidRPr="00791021" w:rsidRDefault="007652EA" w:rsidP="00E26743">
    <w:pPr>
      <w:pStyle w:val="Header"/>
      <w:rPr>
        <w:rFonts w:ascii="Verdana" w:hAnsi="Verdana"/>
        <w:sz w:val="22"/>
        <w:szCs w:val="22"/>
      </w:rPr>
    </w:pPr>
    <w:r w:rsidRPr="00791021">
      <w:rPr>
        <w:rFonts w:ascii="Verdana" w:hAnsi="Verdana"/>
        <w:noProof/>
        <w:sz w:val="22"/>
        <w:szCs w:val="22"/>
      </w:rPr>
      <w:drawing>
        <wp:anchor distT="0" distB="0" distL="114300" distR="114300" simplePos="0" relativeHeight="251658240" behindDoc="1" locked="0" layoutInCell="1" allowOverlap="1" wp14:anchorId="23B498E0" wp14:editId="625993ED">
          <wp:simplePos x="0" y="0"/>
          <wp:positionH relativeFrom="column">
            <wp:posOffset>5364480</wp:posOffset>
          </wp:positionH>
          <wp:positionV relativeFrom="paragraph">
            <wp:posOffset>-2540</wp:posOffset>
          </wp:positionV>
          <wp:extent cx="1447800" cy="552450"/>
          <wp:effectExtent l="0" t="0" r="0" b="0"/>
          <wp:wrapTight wrapText="bothSides">
            <wp:wrapPolygon edited="0">
              <wp:start x="0" y="0"/>
              <wp:lineTo x="0" y="20855"/>
              <wp:lineTo x="21316" y="2085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552450"/>
                  </a:xfrm>
                  <a:prstGeom prst="rect">
                    <a:avLst/>
                  </a:prstGeom>
                  <a:noFill/>
                  <a:ln w="9525">
                    <a:noFill/>
                    <a:miter lim="800000"/>
                    <a:headEnd/>
                    <a:tailEnd/>
                  </a:ln>
                </pic:spPr>
              </pic:pic>
            </a:graphicData>
          </a:graphic>
        </wp:anchor>
      </w:drawing>
    </w:r>
    <w:r w:rsidRPr="00791021">
      <w:rPr>
        <w:rFonts w:ascii="Verdana" w:hAnsi="Verdana"/>
        <w:sz w:val="22"/>
        <w:szCs w:val="22"/>
      </w:rPr>
      <w:t xml:space="preserve">Technology Services </w:t>
    </w:r>
  </w:p>
  <w:p w14:paraId="1CECDE4B" w14:textId="77777777" w:rsidR="007652EA" w:rsidRPr="00791021" w:rsidRDefault="007652EA" w:rsidP="00E26743">
    <w:pPr>
      <w:pStyle w:val="Header"/>
      <w:rPr>
        <w:rFonts w:ascii="Verdana" w:hAnsi="Verdana"/>
        <w:sz w:val="22"/>
        <w:szCs w:val="22"/>
      </w:rPr>
    </w:pPr>
    <w:r w:rsidRPr="00791021">
      <w:rPr>
        <w:rFonts w:ascii="Verdana" w:hAnsi="Verdana"/>
        <w:sz w:val="22"/>
        <w:szCs w:val="22"/>
      </w:rPr>
      <w:t>414-382-6700</w:t>
    </w:r>
  </w:p>
  <w:p w14:paraId="4618AB67" w14:textId="77777777" w:rsidR="007652EA" w:rsidRPr="003A7D22" w:rsidRDefault="00692450" w:rsidP="00E26743">
    <w:pPr>
      <w:pStyle w:val="Header"/>
    </w:pPr>
    <w:hyperlink r:id="rId2" w:history="1">
      <w:r w:rsidR="007652EA" w:rsidRPr="00791021">
        <w:rPr>
          <w:rStyle w:val="Hyperlink"/>
          <w:rFonts w:ascii="Verdana" w:hAnsi="Verdana"/>
          <w:sz w:val="22"/>
          <w:szCs w:val="22"/>
        </w:rPr>
        <w:t>helpdesk@alverno.edu</w:t>
      </w:r>
    </w:hyperlink>
    <w:r w:rsidR="007652EA" w:rsidRPr="003A7D22">
      <w:t xml:space="preserve">   </w:t>
    </w:r>
    <w:r w:rsidR="007652EA" w:rsidRPr="003A7D22">
      <w:tab/>
    </w:r>
  </w:p>
  <w:p w14:paraId="3B74652F" w14:textId="77777777" w:rsidR="007652EA" w:rsidRPr="008D6DA6" w:rsidRDefault="007652EA" w:rsidP="00E26743">
    <w:pPr>
      <w:pStyle w:val="Header"/>
    </w:pPr>
  </w:p>
  <w:p w14:paraId="7B5AA2F3" w14:textId="77777777" w:rsidR="007652EA" w:rsidRDefault="007652EA" w:rsidP="00E26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889"/>
    <w:multiLevelType w:val="hybridMultilevel"/>
    <w:tmpl w:val="449098F4"/>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1E31452"/>
    <w:multiLevelType w:val="hybridMultilevel"/>
    <w:tmpl w:val="81947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49E7"/>
    <w:multiLevelType w:val="hybridMultilevel"/>
    <w:tmpl w:val="D16E14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E4C06"/>
    <w:multiLevelType w:val="hybridMultilevel"/>
    <w:tmpl w:val="D2DE4CE4"/>
    <w:lvl w:ilvl="0" w:tplc="32CC3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3757"/>
    <w:multiLevelType w:val="hybridMultilevel"/>
    <w:tmpl w:val="FDC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583F"/>
    <w:multiLevelType w:val="hybridMultilevel"/>
    <w:tmpl w:val="77CC49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A3B27"/>
    <w:multiLevelType w:val="hybridMultilevel"/>
    <w:tmpl w:val="042EC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36E7"/>
    <w:multiLevelType w:val="hybridMultilevel"/>
    <w:tmpl w:val="D614480E"/>
    <w:lvl w:ilvl="0" w:tplc="BC08FA16">
      <w:start w:val="1"/>
      <w:numFmt w:val="decimal"/>
      <w:pStyle w:val="Step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F216A"/>
    <w:multiLevelType w:val="hybridMultilevel"/>
    <w:tmpl w:val="8A541AE2"/>
    <w:lvl w:ilvl="0" w:tplc="A6C8D43E">
      <w:start w:val="1"/>
      <w:numFmt w:val="decimal"/>
      <w:lvlText w:val="%1."/>
      <w:lvlJc w:val="left"/>
      <w:pPr>
        <w:ind w:left="707" w:hanging="360"/>
      </w:pPr>
      <w:rPr>
        <w:b/>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8A213A5"/>
    <w:multiLevelType w:val="hybridMultilevel"/>
    <w:tmpl w:val="D1C2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6A02"/>
    <w:multiLevelType w:val="hybridMultilevel"/>
    <w:tmpl w:val="46BC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A28BC"/>
    <w:multiLevelType w:val="hybridMultilevel"/>
    <w:tmpl w:val="F73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23429"/>
    <w:multiLevelType w:val="hybridMultilevel"/>
    <w:tmpl w:val="916C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657124"/>
    <w:multiLevelType w:val="hybridMultilevel"/>
    <w:tmpl w:val="97424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C2EE3"/>
    <w:multiLevelType w:val="hybridMultilevel"/>
    <w:tmpl w:val="FEA0F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D6657"/>
    <w:multiLevelType w:val="hybridMultilevel"/>
    <w:tmpl w:val="D8B67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90710"/>
    <w:multiLevelType w:val="hybridMultilevel"/>
    <w:tmpl w:val="6E289676"/>
    <w:lvl w:ilvl="0" w:tplc="9FDC25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A7BBA"/>
    <w:multiLevelType w:val="hybridMultilevel"/>
    <w:tmpl w:val="B3007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E4D39"/>
    <w:multiLevelType w:val="hybridMultilevel"/>
    <w:tmpl w:val="AB9AA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814A2B"/>
    <w:multiLevelType w:val="hybridMultilevel"/>
    <w:tmpl w:val="4D4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37F49"/>
    <w:multiLevelType w:val="hybridMultilevel"/>
    <w:tmpl w:val="F9A0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D6123"/>
    <w:multiLevelType w:val="hybridMultilevel"/>
    <w:tmpl w:val="5F98B188"/>
    <w:lvl w:ilvl="0" w:tplc="2F7C3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76CB6"/>
    <w:multiLevelType w:val="hybridMultilevel"/>
    <w:tmpl w:val="95823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46D3A"/>
    <w:multiLevelType w:val="hybridMultilevel"/>
    <w:tmpl w:val="2632BCA8"/>
    <w:lvl w:ilvl="0" w:tplc="EAC8A832">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72D30"/>
    <w:multiLevelType w:val="hybridMultilevel"/>
    <w:tmpl w:val="6A826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60C5A"/>
    <w:multiLevelType w:val="hybridMultilevel"/>
    <w:tmpl w:val="153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C1F6D"/>
    <w:multiLevelType w:val="hybridMultilevel"/>
    <w:tmpl w:val="88C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1"/>
  </w:num>
  <w:num w:numId="5">
    <w:abstractNumId w:val="19"/>
  </w:num>
  <w:num w:numId="6">
    <w:abstractNumId w:val="24"/>
  </w:num>
  <w:num w:numId="7">
    <w:abstractNumId w:val="12"/>
  </w:num>
  <w:num w:numId="8">
    <w:abstractNumId w:val="22"/>
  </w:num>
  <w:num w:numId="9">
    <w:abstractNumId w:val="18"/>
  </w:num>
  <w:num w:numId="10">
    <w:abstractNumId w:val="25"/>
  </w:num>
  <w:num w:numId="11">
    <w:abstractNumId w:val="10"/>
  </w:num>
  <w:num w:numId="12">
    <w:abstractNumId w:val="14"/>
  </w:num>
  <w:num w:numId="13">
    <w:abstractNumId w:val="5"/>
  </w:num>
  <w:num w:numId="14">
    <w:abstractNumId w:val="17"/>
  </w:num>
  <w:num w:numId="15">
    <w:abstractNumId w:val="1"/>
  </w:num>
  <w:num w:numId="16">
    <w:abstractNumId w:val="13"/>
  </w:num>
  <w:num w:numId="17">
    <w:abstractNumId w:val="7"/>
  </w:num>
  <w:num w:numId="18">
    <w:abstractNumId w:val="3"/>
  </w:num>
  <w:num w:numId="19">
    <w:abstractNumId w:val="21"/>
  </w:num>
  <w:num w:numId="20">
    <w:abstractNumId w:val="23"/>
  </w:num>
  <w:num w:numId="21">
    <w:abstractNumId w:val="4"/>
  </w:num>
  <w:num w:numId="22">
    <w:abstractNumId w:val="6"/>
  </w:num>
  <w:num w:numId="23">
    <w:abstractNumId w:val="26"/>
  </w:num>
  <w:num w:numId="24">
    <w:abstractNumId w:val="2"/>
  </w:num>
  <w:num w:numId="25">
    <w:abstractNumId w:val="20"/>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4B"/>
    <w:rsid w:val="000050A8"/>
    <w:rsid w:val="0001186F"/>
    <w:rsid w:val="000238E7"/>
    <w:rsid w:val="00090B7D"/>
    <w:rsid w:val="000953B7"/>
    <w:rsid w:val="000A5668"/>
    <w:rsid w:val="000C06FA"/>
    <w:rsid w:val="000C12BB"/>
    <w:rsid w:val="000D79E2"/>
    <w:rsid w:val="000E0147"/>
    <w:rsid w:val="000E77D4"/>
    <w:rsid w:val="000F067A"/>
    <w:rsid w:val="0010728B"/>
    <w:rsid w:val="00153259"/>
    <w:rsid w:val="00166556"/>
    <w:rsid w:val="00195EDA"/>
    <w:rsid w:val="001A3034"/>
    <w:rsid w:val="001A5AED"/>
    <w:rsid w:val="001B6D2C"/>
    <w:rsid w:val="001C6B42"/>
    <w:rsid w:val="001E47C3"/>
    <w:rsid w:val="001F3234"/>
    <w:rsid w:val="001F3CA8"/>
    <w:rsid w:val="002054D4"/>
    <w:rsid w:val="002229C5"/>
    <w:rsid w:val="002254AB"/>
    <w:rsid w:val="00247109"/>
    <w:rsid w:val="00254171"/>
    <w:rsid w:val="0026181D"/>
    <w:rsid w:val="002B06AF"/>
    <w:rsid w:val="002D00B7"/>
    <w:rsid w:val="00323A77"/>
    <w:rsid w:val="00356059"/>
    <w:rsid w:val="003706ED"/>
    <w:rsid w:val="003743F2"/>
    <w:rsid w:val="00397ACE"/>
    <w:rsid w:val="003A586A"/>
    <w:rsid w:val="003A7D22"/>
    <w:rsid w:val="003C3AEC"/>
    <w:rsid w:val="003D0AD3"/>
    <w:rsid w:val="003D184B"/>
    <w:rsid w:val="003E3240"/>
    <w:rsid w:val="003F10C9"/>
    <w:rsid w:val="00406A9A"/>
    <w:rsid w:val="0040773D"/>
    <w:rsid w:val="00444E45"/>
    <w:rsid w:val="004468C4"/>
    <w:rsid w:val="00461EEC"/>
    <w:rsid w:val="004A1D1C"/>
    <w:rsid w:val="004A6418"/>
    <w:rsid w:val="004B7277"/>
    <w:rsid w:val="004C18C9"/>
    <w:rsid w:val="004E721B"/>
    <w:rsid w:val="00503D20"/>
    <w:rsid w:val="00507A52"/>
    <w:rsid w:val="005144CA"/>
    <w:rsid w:val="005542B9"/>
    <w:rsid w:val="00561ADA"/>
    <w:rsid w:val="0057094D"/>
    <w:rsid w:val="005862A1"/>
    <w:rsid w:val="005932C1"/>
    <w:rsid w:val="005B2C14"/>
    <w:rsid w:val="005B33A6"/>
    <w:rsid w:val="005E6EB2"/>
    <w:rsid w:val="005F24AC"/>
    <w:rsid w:val="005F4D28"/>
    <w:rsid w:val="00636B98"/>
    <w:rsid w:val="0064153E"/>
    <w:rsid w:val="00641C16"/>
    <w:rsid w:val="006513DC"/>
    <w:rsid w:val="00655235"/>
    <w:rsid w:val="00686806"/>
    <w:rsid w:val="00692450"/>
    <w:rsid w:val="00696521"/>
    <w:rsid w:val="006A0FE8"/>
    <w:rsid w:val="006B3501"/>
    <w:rsid w:val="006B5099"/>
    <w:rsid w:val="006D1E47"/>
    <w:rsid w:val="00714503"/>
    <w:rsid w:val="00714BFF"/>
    <w:rsid w:val="00720029"/>
    <w:rsid w:val="00721F97"/>
    <w:rsid w:val="00734FF5"/>
    <w:rsid w:val="00757C07"/>
    <w:rsid w:val="007652EA"/>
    <w:rsid w:val="00774430"/>
    <w:rsid w:val="00782F23"/>
    <w:rsid w:val="00785F3A"/>
    <w:rsid w:val="00791021"/>
    <w:rsid w:val="0079275F"/>
    <w:rsid w:val="007A040B"/>
    <w:rsid w:val="007C4071"/>
    <w:rsid w:val="007C4FEB"/>
    <w:rsid w:val="007D4D03"/>
    <w:rsid w:val="008314C9"/>
    <w:rsid w:val="008342AA"/>
    <w:rsid w:val="0084197B"/>
    <w:rsid w:val="00874A55"/>
    <w:rsid w:val="008A4018"/>
    <w:rsid w:val="008C4DFE"/>
    <w:rsid w:val="008D6DA6"/>
    <w:rsid w:val="008D7D94"/>
    <w:rsid w:val="008E2AE1"/>
    <w:rsid w:val="008F2BB4"/>
    <w:rsid w:val="00901BA8"/>
    <w:rsid w:val="00910B7D"/>
    <w:rsid w:val="00911F33"/>
    <w:rsid w:val="00914E50"/>
    <w:rsid w:val="00921096"/>
    <w:rsid w:val="009330FB"/>
    <w:rsid w:val="00936BEE"/>
    <w:rsid w:val="009427EE"/>
    <w:rsid w:val="009730F8"/>
    <w:rsid w:val="0098000F"/>
    <w:rsid w:val="009830BD"/>
    <w:rsid w:val="009B0532"/>
    <w:rsid w:val="009B6CB3"/>
    <w:rsid w:val="009C1BC4"/>
    <w:rsid w:val="009C3310"/>
    <w:rsid w:val="009C59F4"/>
    <w:rsid w:val="009C6EF2"/>
    <w:rsid w:val="00A07E66"/>
    <w:rsid w:val="00A241B0"/>
    <w:rsid w:val="00A26736"/>
    <w:rsid w:val="00A369C7"/>
    <w:rsid w:val="00A45E70"/>
    <w:rsid w:val="00A90B96"/>
    <w:rsid w:val="00AA2646"/>
    <w:rsid w:val="00AC6C0C"/>
    <w:rsid w:val="00B0209E"/>
    <w:rsid w:val="00B266D7"/>
    <w:rsid w:val="00B34EB3"/>
    <w:rsid w:val="00B43608"/>
    <w:rsid w:val="00B62541"/>
    <w:rsid w:val="00B74F2B"/>
    <w:rsid w:val="00B8227F"/>
    <w:rsid w:val="00BA7D98"/>
    <w:rsid w:val="00BB1C5B"/>
    <w:rsid w:val="00BB5951"/>
    <w:rsid w:val="00BB72F0"/>
    <w:rsid w:val="00BC5CBE"/>
    <w:rsid w:val="00C126D1"/>
    <w:rsid w:val="00C15910"/>
    <w:rsid w:val="00C3299C"/>
    <w:rsid w:val="00C504B5"/>
    <w:rsid w:val="00C67392"/>
    <w:rsid w:val="00C75EC2"/>
    <w:rsid w:val="00C926AE"/>
    <w:rsid w:val="00CC06BB"/>
    <w:rsid w:val="00D066A0"/>
    <w:rsid w:val="00D14CC6"/>
    <w:rsid w:val="00D16BD7"/>
    <w:rsid w:val="00D27D55"/>
    <w:rsid w:val="00D369FB"/>
    <w:rsid w:val="00D4676B"/>
    <w:rsid w:val="00D62D35"/>
    <w:rsid w:val="00D65DD4"/>
    <w:rsid w:val="00D7024B"/>
    <w:rsid w:val="00D860B2"/>
    <w:rsid w:val="00D87E22"/>
    <w:rsid w:val="00DA3EDB"/>
    <w:rsid w:val="00DD072A"/>
    <w:rsid w:val="00DF5196"/>
    <w:rsid w:val="00E0570F"/>
    <w:rsid w:val="00E20876"/>
    <w:rsid w:val="00E260AF"/>
    <w:rsid w:val="00E26743"/>
    <w:rsid w:val="00E5438B"/>
    <w:rsid w:val="00E60413"/>
    <w:rsid w:val="00E66807"/>
    <w:rsid w:val="00E92D9B"/>
    <w:rsid w:val="00EB0CF3"/>
    <w:rsid w:val="00EB4089"/>
    <w:rsid w:val="00EC0817"/>
    <w:rsid w:val="00EC5B6F"/>
    <w:rsid w:val="00ED4383"/>
    <w:rsid w:val="00F47913"/>
    <w:rsid w:val="00F50A06"/>
    <w:rsid w:val="00F512F2"/>
    <w:rsid w:val="00F53040"/>
    <w:rsid w:val="00F82FC4"/>
    <w:rsid w:val="00F930A2"/>
    <w:rsid w:val="00F94115"/>
    <w:rsid w:val="00FA11A9"/>
    <w:rsid w:val="00FA4354"/>
    <w:rsid w:val="00FB0588"/>
    <w:rsid w:val="00FC7200"/>
    <w:rsid w:val="00FE4A9C"/>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1053"/>
  <w15:docId w15:val="{B7072E9D-2842-48D1-8499-B85B13CB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43"/>
    <w:pPr>
      <w:spacing w:after="0" w:line="240" w:lineRule="auto"/>
    </w:pPr>
    <w:rPr>
      <w:rFonts w:ascii="Times New Roman" w:hAnsi="Times New Roman" w:cs="Times New Roman"/>
      <w:sz w:val="24"/>
      <w:szCs w:val="24"/>
    </w:rPr>
  </w:style>
  <w:style w:type="paragraph" w:styleId="Heading1">
    <w:name w:val="heading 1"/>
    <w:next w:val="Normal"/>
    <w:link w:val="Heading1Char"/>
    <w:uiPriority w:val="9"/>
    <w:qFormat/>
    <w:rsid w:val="00C67392"/>
    <w:pPr>
      <w:keepNext/>
      <w:keepLines/>
      <w:spacing w:before="480"/>
      <w:jc w:val="center"/>
      <w:outlineLvl w:val="0"/>
    </w:pPr>
    <w:rPr>
      <w:rFonts w:ascii="Verdana" w:eastAsiaTheme="majorEastAsia" w:hAnsi="Verdana" w:cstheme="majorBidi"/>
      <w:b/>
      <w:bCs/>
      <w:color w:val="365F91" w:themeColor="accent1" w:themeShade="BF"/>
      <w:sz w:val="32"/>
      <w:szCs w:val="32"/>
    </w:rPr>
  </w:style>
  <w:style w:type="paragraph" w:styleId="Heading2">
    <w:name w:val="heading 2"/>
    <w:next w:val="Normal"/>
    <w:link w:val="Heading2Char"/>
    <w:uiPriority w:val="9"/>
    <w:unhideWhenUsed/>
    <w:qFormat/>
    <w:rsid w:val="004E721B"/>
    <w:pPr>
      <w:outlineLvl w:val="1"/>
    </w:pPr>
    <w:rPr>
      <w:rFonts w:ascii="Verdana" w:hAnsi="Verdana" w:cs="Times New Roman"/>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Web3"/>
    <w:uiPriority w:val="61"/>
    <w:rsid w:val="003D18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C67392"/>
    <w:rPr>
      <w:rFonts w:ascii="Verdana" w:eastAsiaTheme="majorEastAsia" w:hAnsi="Verdana" w:cstheme="majorBidi"/>
      <w:b/>
      <w:bCs/>
      <w:color w:val="365F91" w:themeColor="accent1" w:themeShade="BF"/>
      <w:sz w:val="32"/>
      <w:szCs w:val="32"/>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 w:type="paragraph" w:styleId="NoSpacing">
    <w:name w:val="No Spacing"/>
    <w:uiPriority w:val="1"/>
    <w:qFormat/>
    <w:rsid w:val="00C67392"/>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E721B"/>
    <w:rPr>
      <w:rFonts w:ascii="Verdana" w:hAnsi="Verdana" w:cs="Times New Roman"/>
      <w:bCs/>
      <w:color w:val="FFFFFF" w:themeColor="background1"/>
      <w:sz w:val="24"/>
      <w:szCs w:val="24"/>
    </w:rPr>
  </w:style>
  <w:style w:type="paragraph" w:customStyle="1" w:styleId="StepNumber">
    <w:name w:val="StepNumber"/>
    <w:link w:val="StepNumberChar"/>
    <w:qFormat/>
    <w:rsid w:val="004E721B"/>
    <w:pPr>
      <w:numPr>
        <w:numId w:val="17"/>
      </w:numPr>
      <w:spacing w:after="0" w:line="240" w:lineRule="auto"/>
    </w:pPr>
    <w:rPr>
      <w:rFonts w:ascii="Times New Roman" w:eastAsiaTheme="minorEastAsia" w:hAnsi="Times New Roman" w:cs="Times New Roman"/>
      <w:bCs/>
      <w:noProof/>
      <w:sz w:val="24"/>
      <w:szCs w:val="24"/>
      <w:lang w:bidi="en-US"/>
    </w:rPr>
  </w:style>
  <w:style w:type="paragraph" w:customStyle="1" w:styleId="Body">
    <w:name w:val="Body"/>
    <w:link w:val="BodyChar"/>
    <w:qFormat/>
    <w:rsid w:val="004E721B"/>
    <w:pPr>
      <w:spacing w:after="0"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C67392"/>
    <w:rPr>
      <w:rFonts w:ascii="Times New Roman" w:eastAsiaTheme="minorEastAsia" w:hAnsi="Times New Roman" w:cs="Times New Roman"/>
      <w:sz w:val="24"/>
      <w:szCs w:val="24"/>
      <w:lang w:bidi="en-US"/>
    </w:rPr>
  </w:style>
  <w:style w:type="character" w:customStyle="1" w:styleId="StepNumberChar">
    <w:name w:val="StepNumber Char"/>
    <w:basedOn w:val="ListParagraphChar"/>
    <w:link w:val="StepNumber"/>
    <w:rsid w:val="004E721B"/>
    <w:rPr>
      <w:rFonts w:ascii="Times New Roman" w:eastAsiaTheme="minorEastAsia" w:hAnsi="Times New Roman" w:cs="Times New Roman"/>
      <w:bCs/>
      <w:noProof/>
      <w:sz w:val="24"/>
      <w:szCs w:val="24"/>
      <w:lang w:bidi="en-US"/>
    </w:rPr>
  </w:style>
  <w:style w:type="paragraph" w:customStyle="1" w:styleId="bulleted">
    <w:name w:val="bulleted"/>
    <w:basedOn w:val="ListParagraph"/>
    <w:link w:val="bulletedChar"/>
    <w:qFormat/>
    <w:rsid w:val="004E721B"/>
    <w:pPr>
      <w:numPr>
        <w:numId w:val="20"/>
      </w:numPr>
    </w:pPr>
    <w:rPr>
      <w:b/>
      <w:bCs/>
    </w:rPr>
  </w:style>
  <w:style w:type="character" w:customStyle="1" w:styleId="BodyChar">
    <w:name w:val="Body Char"/>
    <w:basedOn w:val="DefaultParagraphFont"/>
    <w:link w:val="Body"/>
    <w:rsid w:val="004E721B"/>
    <w:rPr>
      <w:rFonts w:ascii="Times New Roman" w:hAnsi="Times New Roman" w:cs="Times New Roman"/>
      <w:sz w:val="24"/>
      <w:szCs w:val="24"/>
    </w:rPr>
  </w:style>
  <w:style w:type="paragraph" w:customStyle="1" w:styleId="bodyindent">
    <w:name w:val="body indent"/>
    <w:basedOn w:val="Normal"/>
    <w:link w:val="bodyindentChar"/>
    <w:qFormat/>
    <w:rsid w:val="004A6418"/>
    <w:pPr>
      <w:ind w:left="360"/>
    </w:pPr>
    <w:rPr>
      <w:b/>
      <w:bCs/>
    </w:rPr>
  </w:style>
  <w:style w:type="character" w:customStyle="1" w:styleId="bulletedChar">
    <w:name w:val="bulleted Char"/>
    <w:basedOn w:val="ListParagraphChar"/>
    <w:link w:val="bulleted"/>
    <w:rsid w:val="004E721B"/>
    <w:rPr>
      <w:rFonts w:ascii="Times New Roman" w:eastAsiaTheme="minorEastAsia" w:hAnsi="Times New Roman" w:cs="Times New Roman"/>
      <w:b/>
      <w:bCs/>
      <w:sz w:val="24"/>
      <w:szCs w:val="24"/>
      <w:lang w:bidi="en-US"/>
    </w:rPr>
  </w:style>
  <w:style w:type="character" w:customStyle="1" w:styleId="bodyindentChar">
    <w:name w:val="body indent Char"/>
    <w:basedOn w:val="DefaultParagraphFont"/>
    <w:link w:val="bodyindent"/>
    <w:rsid w:val="004A6418"/>
    <w:rPr>
      <w:rFonts w:ascii="Times New Roman" w:hAnsi="Times New Roman" w:cs="Times New Roman"/>
      <w:b/>
      <w:bCs/>
      <w:sz w:val="24"/>
      <w:szCs w:val="24"/>
    </w:rPr>
  </w:style>
  <w:style w:type="paragraph" w:customStyle="1" w:styleId="Norma">
    <w:name w:val="Norma"/>
    <w:basedOn w:val="Normal"/>
    <w:rsid w:val="00696521"/>
    <w:pPr>
      <w:ind w:left="360" w:hanging="360"/>
    </w:pPr>
    <w:rPr>
      <w:rFonts w:ascii="Helvetica" w:eastAsia="Times New Roman" w:hAnsi="Helvetica"/>
      <w:sz w:val="20"/>
      <w:szCs w:val="20"/>
    </w:rPr>
  </w:style>
  <w:style w:type="character" w:styleId="CommentReference">
    <w:name w:val="annotation reference"/>
    <w:basedOn w:val="DefaultParagraphFont"/>
    <w:uiPriority w:val="99"/>
    <w:semiHidden/>
    <w:unhideWhenUsed/>
    <w:rsid w:val="005862A1"/>
    <w:rPr>
      <w:sz w:val="16"/>
      <w:szCs w:val="16"/>
    </w:rPr>
  </w:style>
  <w:style w:type="paragraph" w:styleId="CommentText">
    <w:name w:val="annotation text"/>
    <w:basedOn w:val="Normal"/>
    <w:link w:val="CommentTextChar"/>
    <w:uiPriority w:val="99"/>
    <w:semiHidden/>
    <w:unhideWhenUsed/>
    <w:rsid w:val="005862A1"/>
    <w:rPr>
      <w:sz w:val="20"/>
      <w:szCs w:val="20"/>
    </w:rPr>
  </w:style>
  <w:style w:type="character" w:customStyle="1" w:styleId="CommentTextChar">
    <w:name w:val="Comment Text Char"/>
    <w:basedOn w:val="DefaultParagraphFont"/>
    <w:link w:val="CommentText"/>
    <w:uiPriority w:val="99"/>
    <w:semiHidden/>
    <w:rsid w:val="005862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2A1"/>
    <w:rPr>
      <w:b/>
      <w:bCs/>
    </w:rPr>
  </w:style>
  <w:style w:type="character" w:customStyle="1" w:styleId="CommentSubjectChar">
    <w:name w:val="Comment Subject Char"/>
    <w:basedOn w:val="CommentTextChar"/>
    <w:link w:val="CommentSubject"/>
    <w:uiPriority w:val="99"/>
    <w:semiHidden/>
    <w:rsid w:val="005862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9288">
      <w:bodyDiv w:val="1"/>
      <w:marLeft w:val="0"/>
      <w:marRight w:val="0"/>
      <w:marTop w:val="0"/>
      <w:marBottom w:val="0"/>
      <w:divBdr>
        <w:top w:val="none" w:sz="0" w:space="0" w:color="auto"/>
        <w:left w:val="none" w:sz="0" w:space="0" w:color="auto"/>
        <w:bottom w:val="none" w:sz="0" w:space="0" w:color="auto"/>
        <w:right w:val="none" w:sz="0" w:space="0" w:color="auto"/>
      </w:divBdr>
    </w:div>
    <w:div w:id="21033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elpdesk@alverno.edu" TargetMode="External"/><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A96200FFE94A7BAB70F2E1251B93EF"/>
        <w:category>
          <w:name w:val="General"/>
          <w:gallery w:val="placeholder"/>
        </w:category>
        <w:types>
          <w:type w:val="bbPlcHdr"/>
        </w:types>
        <w:behaviors>
          <w:behavior w:val="content"/>
        </w:behaviors>
        <w:guid w:val="{02C7507D-F08B-4AA7-8AAC-A5086907A672}"/>
      </w:docPartPr>
      <w:docPartBody>
        <w:p w:rsidR="00745AD9" w:rsidRDefault="00BD12FA">
          <w:r w:rsidRPr="002C7DD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F1282"/>
    <w:rsid w:val="000B1956"/>
    <w:rsid w:val="00171D3F"/>
    <w:rsid w:val="0017562F"/>
    <w:rsid w:val="00252699"/>
    <w:rsid w:val="00310E8C"/>
    <w:rsid w:val="00395FAB"/>
    <w:rsid w:val="003F76DC"/>
    <w:rsid w:val="00450A03"/>
    <w:rsid w:val="00465FCB"/>
    <w:rsid w:val="00497B8A"/>
    <w:rsid w:val="00560C4E"/>
    <w:rsid w:val="00592623"/>
    <w:rsid w:val="005C7D8F"/>
    <w:rsid w:val="00610FE8"/>
    <w:rsid w:val="00640533"/>
    <w:rsid w:val="006D53EC"/>
    <w:rsid w:val="007440C7"/>
    <w:rsid w:val="00745AD9"/>
    <w:rsid w:val="007B2D8C"/>
    <w:rsid w:val="007F1282"/>
    <w:rsid w:val="00901AF8"/>
    <w:rsid w:val="009E5664"/>
    <w:rsid w:val="00BD12FA"/>
    <w:rsid w:val="00DA0D28"/>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94C65054641F490E0A5094E4D4F0A">
    <w:name w:val="FE294C65054641F490E0A5094E4D4F0A"/>
    <w:rsid w:val="007F1282"/>
  </w:style>
  <w:style w:type="character" w:styleId="PlaceholderText">
    <w:name w:val="Placeholder Text"/>
    <w:basedOn w:val="DefaultParagraphFont"/>
    <w:uiPriority w:val="99"/>
    <w:semiHidden/>
    <w:rsid w:val="00BD1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AdminEx</dc:creator>
  <cp:keywords/>
  <dc:description/>
  <cp:lastModifiedBy>Josie Weishaar</cp:lastModifiedBy>
  <cp:revision>2</cp:revision>
  <cp:lastPrinted>2015-08-12T19:33:00Z</cp:lastPrinted>
  <dcterms:created xsi:type="dcterms:W3CDTF">2015-08-21T20:48:00Z</dcterms:created>
  <dcterms:modified xsi:type="dcterms:W3CDTF">2015-08-21T20:48:00Z</dcterms:modified>
</cp:coreProperties>
</file>