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b w:val="1"/>
          <w:sz w:val="36"/>
          <w:rtl w:val="0"/>
        </w:rPr>
        <w:t xml:space="preserve">Hybrid Class Curriculum Map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Class Number: 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Professor:</w:t>
      </w:r>
    </w:p>
    <w:tbl>
      <w:tblPr>
        <w:tblW w:w="1440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050"/>
        <w:gridCol w:w="3450"/>
        <w:gridCol w:w="2700"/>
        <w:gridCol w:w="2400"/>
        <w:gridCol w:w="2400"/>
        <w:gridCol w:w="2400"/>
      </w:tblGrid>
      <w:t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shd w:val="clear" w:fill="d9ead3"/>
                <w:rtl w:val="0"/>
              </w:rPr>
              <w:t xml:space="preserve">Week# or Topic Name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shd w:val="clear" w:fill="d9ead3"/>
                <w:rtl w:val="0"/>
              </w:rPr>
              <w:t xml:space="preserve">Online or F-2-F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shd w:val="clear" w:fill="d9ead3"/>
                <w:rtl w:val="0"/>
              </w:rPr>
              <w:t xml:space="preserve">Learning Objectives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sz w:val="16"/>
                <w:shd w:val="clear" w:fill="d9ead3"/>
                <w:rtl w:val="0"/>
              </w:rPr>
              <w:t xml:space="preserve">Should align with course objectives.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2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shd w:val="clear" w:fill="d9ead3"/>
                <w:rtl w:val="0"/>
              </w:rPr>
              <w:t xml:space="preserve">Activities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shd w:val="clear" w:fill="d9ead3"/>
                <w:rtl w:val="0"/>
              </w:rPr>
              <w:t xml:space="preserve">(in-class or online)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sz w:val="16"/>
                <w:shd w:val="clear" w:fill="d9ead3"/>
                <w:rtl w:val="0"/>
              </w:rPr>
              <w:t xml:space="preserve">Should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6"/>
                <w:shd w:val="clear" w:fill="d9ead3"/>
                <w:rtl w:val="0"/>
              </w:rPr>
              <w:t xml:space="preserve"> correspond with learning objectives </w:t>
            </w:r>
            <w:r w:rsidRPr="00000000" w:rsidR="00000000" w:rsidDel="00000000">
              <w:rPr>
                <w:rFonts w:cs="Arial" w:hAnsi="Arial" w:eastAsia="Arial" w:ascii="Arial"/>
                <w:sz w:val="16"/>
                <w:shd w:val="clear" w:fill="d9ead3"/>
                <w:rtl w:val="0"/>
              </w:rPr>
              <w:t xml:space="preserve">to support learning.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shd w:val="clear" w:fill="d9ead3"/>
                <w:rtl w:val="0"/>
              </w:rPr>
              <w:t xml:space="preserve">Assessments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shd w:val="clear" w:fill="d9ead3"/>
                <w:rtl w:val="0"/>
              </w:rPr>
              <w:t xml:space="preserve">(in-class or online)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sz w:val="16"/>
                <w:shd w:val="clear" w:fill="d9ead3"/>
                <w:rtl w:val="0"/>
              </w:rPr>
              <w:t xml:space="preserve">Should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16"/>
                <w:shd w:val="clear" w:fill="d9ead3"/>
                <w:rtl w:val="0"/>
              </w:rPr>
              <w:t xml:space="preserve"> correspond with learning objectives </w:t>
            </w:r>
            <w:r w:rsidRPr="00000000" w:rsidR="00000000" w:rsidDel="00000000">
              <w:rPr>
                <w:rFonts w:cs="Arial" w:hAnsi="Arial" w:eastAsia="Arial" w:ascii="Arial"/>
                <w:sz w:val="16"/>
                <w:shd w:val="clear" w:fill="d9ead3"/>
                <w:rtl w:val="0"/>
              </w:rPr>
              <w:t xml:space="preserve">to help you determine if objectives were met.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shd w:val="clear" w:fill="d9ead3"/>
                <w:rtl w:val="0"/>
              </w:rPr>
              <w:t xml:space="preserve">Class Resources</w:t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sz w:val="16"/>
                <w:shd w:val="clear" w:fill="d9ead3"/>
                <w:rtl w:val="0"/>
              </w:rPr>
              <w:t xml:space="preserve">Other Resources such as: textbook readings, handouts (doc/pdf/ppt files), websites, movie clips, photos, diagrams, screencast videos you create, presentations, podcasts,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In-class:</w:t>
            </w:r>
          </w:p>
          <w:p w:rsidP="00000000" w:rsidRPr="00000000" w:rsidR="00000000" w:rsidDel="00000000" w:rsidRDefault="00000000">
            <w:pPr>
              <w:spacing w:lineRule="auto" w:line="276"/>
              <w:ind w:left="100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18"/>
                <w:rtl w:val="0"/>
              </w:rPr>
              <w:t xml:space="preserve">Homework: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76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5840" w:h="12240"/>
      <w:pgMar w:left="720" w:right="720" w:top="36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200" w:line="276" w:before="480"/>
      <w:ind w:left="0" w:firstLine="0" w:right="0"/>
      <w:jc w:val="center"/>
    </w:pPr>
    <w:rPr>
      <w:rFonts w:cs="Arial" w:hAnsi="Arial" w:eastAsia="Arial" w:ascii="Arial"/>
      <w:b w:val="1"/>
      <w:i w:val="0"/>
      <w:smallCaps w:val="0"/>
      <w:strike w:val="0"/>
      <w:color w:val="4f6228"/>
      <w:sz w:val="40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200" w:line="276" w:before="0"/>
      <w:ind w:left="0" w:firstLine="0" w:right="0"/>
      <w:jc w:val="left"/>
    </w:pPr>
    <w:rPr>
      <w:rFonts w:cs="Verdana" w:hAnsi="Verdana" w:eastAsia="Verdana" w:ascii="Verdana"/>
      <w:b w:val="1"/>
      <w:i w:val="0"/>
      <w:smallCaps w:val="0"/>
      <w:strike w:val="0"/>
      <w:color w:val="ffffff"/>
      <w:sz w:val="24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 Map.docx</dc:title>
</cp:coreProperties>
</file>